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11" w:rsidRDefault="00E9101F" w:rsidP="009A7911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  <w:r>
        <w:rPr>
          <w:rFonts w:eastAsiaTheme="minorHAnsi"/>
          <w:sz w:val="22"/>
          <w:szCs w:val="22"/>
          <w:u w:val="single"/>
          <w:lang w:eastAsia="en-US"/>
        </w:rPr>
        <w:t>DOKUMENT SKŁADANY WRAZ Z OFERTĄ</w:t>
      </w:r>
    </w:p>
    <w:p w:rsidR="009A7911" w:rsidRPr="009A7911" w:rsidRDefault="009A7911" w:rsidP="009A7911">
      <w:pPr>
        <w:jc w:val="both"/>
        <w:rPr>
          <w:rFonts w:eastAsiaTheme="minorHAnsi"/>
          <w:sz w:val="22"/>
          <w:szCs w:val="22"/>
          <w:u w:val="single"/>
          <w:lang w:eastAsia="en-US"/>
        </w:rPr>
      </w:pP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Nazwa i adres Wykonawcy:</w:t>
      </w: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………………………………</w:t>
      </w:r>
    </w:p>
    <w:p w:rsidR="009A7911" w:rsidRPr="009A7911" w:rsidRDefault="009A7911" w:rsidP="009A7911">
      <w:pPr>
        <w:jc w:val="both"/>
        <w:rPr>
          <w:rFonts w:eastAsiaTheme="minorHAnsi"/>
          <w:sz w:val="24"/>
          <w:szCs w:val="24"/>
          <w:lang w:eastAsia="en-US"/>
        </w:rPr>
      </w:pPr>
      <w:r w:rsidRPr="009A7911">
        <w:rPr>
          <w:rFonts w:eastAsiaTheme="minorHAnsi"/>
          <w:sz w:val="24"/>
          <w:szCs w:val="24"/>
          <w:lang w:eastAsia="en-US"/>
        </w:rPr>
        <w:t>………………………………</w:t>
      </w:r>
    </w:p>
    <w:p w:rsidR="00E9101F" w:rsidRDefault="00E9101F" w:rsidP="009A7911">
      <w:pPr>
        <w:suppressAutoHyphens/>
        <w:rPr>
          <w:b/>
          <w:color w:val="000000"/>
          <w:sz w:val="24"/>
          <w:szCs w:val="24"/>
          <w:lang w:eastAsia="ar-SA"/>
        </w:rPr>
      </w:pPr>
    </w:p>
    <w:p w:rsidR="009D7B6C" w:rsidRDefault="007907C7" w:rsidP="00302E97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bookmarkStart w:id="0" w:name="_GoBack"/>
      <w:bookmarkEnd w:id="0"/>
      <w:r>
        <w:rPr>
          <w:b/>
          <w:color w:val="000000"/>
          <w:sz w:val="24"/>
          <w:szCs w:val="24"/>
          <w:lang w:eastAsia="ar-SA"/>
        </w:rPr>
        <w:t>Tabela kosztowa</w:t>
      </w:r>
      <w:r w:rsidRPr="005C0197">
        <w:rPr>
          <w:b/>
          <w:color w:val="000000"/>
          <w:sz w:val="24"/>
          <w:szCs w:val="24"/>
          <w:lang w:eastAsia="ar-SA"/>
        </w:rPr>
        <w:t xml:space="preserve"> </w:t>
      </w:r>
      <w:r>
        <w:rPr>
          <w:b/>
          <w:color w:val="000000"/>
          <w:sz w:val="24"/>
          <w:szCs w:val="24"/>
          <w:lang w:eastAsia="ar-SA"/>
        </w:rPr>
        <w:t xml:space="preserve">- </w:t>
      </w:r>
      <w:r w:rsidR="009D7B6C" w:rsidRPr="005C0197">
        <w:rPr>
          <w:b/>
          <w:color w:val="000000"/>
          <w:sz w:val="24"/>
          <w:szCs w:val="24"/>
          <w:lang w:eastAsia="ar-SA"/>
        </w:rPr>
        <w:t xml:space="preserve">Załącznik </w:t>
      </w:r>
      <w:r w:rsidR="00D57857">
        <w:rPr>
          <w:b/>
          <w:color w:val="000000"/>
          <w:sz w:val="24"/>
          <w:szCs w:val="24"/>
          <w:lang w:eastAsia="ar-SA"/>
        </w:rPr>
        <w:t xml:space="preserve">nr 1a </w:t>
      </w:r>
      <w:r w:rsidR="00406454">
        <w:rPr>
          <w:b/>
          <w:color w:val="000000"/>
          <w:sz w:val="24"/>
          <w:szCs w:val="24"/>
          <w:lang w:eastAsia="ar-SA"/>
        </w:rPr>
        <w:t>do formularza ofertowego</w:t>
      </w:r>
    </w:p>
    <w:p w:rsidR="009A0A90" w:rsidRPr="009A0A90" w:rsidRDefault="009A0A90" w:rsidP="00302E97">
      <w:pPr>
        <w:suppressAutoHyphens/>
        <w:jc w:val="center"/>
        <w:rPr>
          <w:color w:val="000000"/>
          <w:sz w:val="24"/>
          <w:szCs w:val="24"/>
          <w:lang w:eastAsia="ar-SA"/>
        </w:rPr>
      </w:pPr>
      <w:r w:rsidRPr="009A0A90">
        <w:rPr>
          <w:color w:val="000000"/>
          <w:sz w:val="24"/>
          <w:szCs w:val="24"/>
          <w:lang w:eastAsia="ar-SA"/>
        </w:rPr>
        <w:t>(</w:t>
      </w:r>
      <w:r w:rsidR="004A182A">
        <w:rPr>
          <w:color w:val="000000"/>
          <w:sz w:val="24"/>
          <w:szCs w:val="24"/>
          <w:lang w:eastAsia="ar-SA"/>
        </w:rPr>
        <w:t>zmodyfikowany</w:t>
      </w:r>
      <w:r w:rsidRPr="009A0A90">
        <w:rPr>
          <w:color w:val="000000"/>
          <w:sz w:val="24"/>
          <w:szCs w:val="24"/>
          <w:lang w:eastAsia="ar-SA"/>
        </w:rPr>
        <w:t xml:space="preserve"> w dniu 29.05.2020 r.)</w:t>
      </w:r>
    </w:p>
    <w:p w:rsidR="00E9101F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p w:rsidR="009D7B6C" w:rsidRDefault="00302E97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(Część I)</w:t>
      </w:r>
    </w:p>
    <w:p w:rsidR="00E9101F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p w:rsidR="00E9101F" w:rsidRPr="005760C1" w:rsidRDefault="00E9101F" w:rsidP="005760C1">
      <w:pPr>
        <w:suppressAutoHyphens/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W w:w="1545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45"/>
        <w:gridCol w:w="2977"/>
        <w:gridCol w:w="2976"/>
        <w:gridCol w:w="2552"/>
      </w:tblGrid>
      <w:tr w:rsidR="009D7B6C" w:rsidRPr="005C0197" w:rsidTr="002F0BDE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Nazwa usługi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Wartość jednostkowa za 1 Mg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Przewidywana ilości odpadów w okresie trwania zlecenia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Wartość całkowita</w:t>
            </w:r>
          </w:p>
          <w:p w:rsidR="009D7B6C" w:rsidRPr="005C0197" w:rsidRDefault="009D7B6C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C = </w:t>
            </w:r>
            <w:proofErr w:type="spellStart"/>
            <w:r w:rsidRPr="005C0197">
              <w:rPr>
                <w:b/>
                <w:color w:val="000000"/>
                <w:lang w:eastAsia="ar-SA"/>
              </w:rPr>
              <w:t>AxB</w:t>
            </w:r>
            <w:proofErr w:type="spellEnd"/>
          </w:p>
        </w:tc>
      </w:tr>
      <w:tr w:rsidR="00E9101F" w:rsidRPr="005C0197" w:rsidTr="008B3FD9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01 – </w:t>
            </w:r>
            <w:r w:rsidRPr="005C0197">
              <w:t>Opakowania z papieru i tektury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01 – </w:t>
            </w:r>
            <w:r w:rsidRPr="005C0197">
              <w:t>Papier i tektura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268 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06 – </w:t>
            </w:r>
            <w:r w:rsidRPr="005C0197">
              <w:t>Zmieszane odpady opakowaniowe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02 – </w:t>
            </w:r>
            <w:r w:rsidRPr="005C0197">
              <w:t>Opakowania z tworzyw sztucznych</w:t>
            </w:r>
          </w:p>
          <w:p w:rsidR="00E9101F" w:rsidRPr="009D7B6C" w:rsidRDefault="00E9101F" w:rsidP="00E9101F">
            <w:pPr>
              <w:suppressAutoHyphens/>
              <w:rPr>
                <w:sz w:val="16"/>
                <w:szCs w:val="16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15 01 04 – </w:t>
            </w:r>
            <w:r w:rsidRPr="005C0197">
              <w:t>Opakowania z metali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05 – </w:t>
            </w:r>
            <w:r w:rsidRPr="005C0197">
              <w:t xml:space="preserve">Opakowania wielomateriałowe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40  –  </w:t>
            </w:r>
            <w:r w:rsidRPr="005C0197">
              <w:t>Metale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39  – </w:t>
            </w:r>
            <w:r w:rsidRPr="005C0197">
              <w:t>Tworzywa sztuczne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610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rPr>
          <w:trHeight w:val="822"/>
        </w:trPr>
        <w:tc>
          <w:tcPr>
            <w:tcW w:w="69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07 – </w:t>
            </w:r>
            <w:r w:rsidRPr="005C0197">
              <w:t>Opakowania ze szkła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02 – </w:t>
            </w:r>
            <w:r w:rsidRPr="005C0197">
              <w:t>Szkło</w:t>
            </w:r>
          </w:p>
          <w:p w:rsidR="00E9101F" w:rsidRPr="005C0197" w:rsidRDefault="00E9101F" w:rsidP="00E9101F">
            <w:pPr>
              <w:suppressAutoHyphens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293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20 0</w:t>
            </w:r>
            <w:r>
              <w:rPr>
                <w:b/>
                <w:color w:val="000000"/>
                <w:lang w:eastAsia="ar-SA"/>
              </w:rPr>
              <w:t>2</w:t>
            </w:r>
            <w:r w:rsidRPr="005C0197">
              <w:rPr>
                <w:b/>
                <w:color w:val="000000"/>
                <w:lang w:eastAsia="ar-SA"/>
              </w:rPr>
              <w:t xml:space="preserve"> 0</w:t>
            </w:r>
            <w:r>
              <w:rPr>
                <w:b/>
                <w:color w:val="000000"/>
                <w:lang w:eastAsia="ar-SA"/>
              </w:rPr>
              <w:t>1</w:t>
            </w:r>
            <w:r w:rsidRPr="005C0197">
              <w:rPr>
                <w:b/>
                <w:color w:val="000000"/>
                <w:lang w:eastAsia="ar-SA"/>
              </w:rPr>
              <w:t xml:space="preserve"> – </w:t>
            </w:r>
            <w:r w:rsidRPr="005C0197">
              <w:t>Odpady ulegające biodegradacji</w:t>
            </w: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654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8B3FD9"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>Odbiór sprzed nieruchomości i zagospodarowanie odpadów o kodzie</w:t>
            </w:r>
          </w:p>
          <w:p w:rsidR="00E9101F" w:rsidRPr="001252A1" w:rsidRDefault="00E9101F" w:rsidP="00E9101F">
            <w:pPr>
              <w:suppressAutoHyphens/>
              <w:rPr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08 – </w:t>
            </w:r>
            <w:r w:rsidRPr="001252A1">
              <w:rPr>
                <w:color w:val="000000"/>
                <w:lang w:eastAsia="ar-SA"/>
              </w:rPr>
              <w:t xml:space="preserve">Odpady </w:t>
            </w:r>
            <w:r>
              <w:rPr>
                <w:color w:val="000000"/>
                <w:lang w:eastAsia="ar-SA"/>
              </w:rPr>
              <w:t xml:space="preserve">kuchenne </w:t>
            </w:r>
            <w:r w:rsidRPr="001252A1">
              <w:rPr>
                <w:color w:val="000000"/>
                <w:lang w:eastAsia="ar-SA"/>
              </w:rPr>
              <w:t>ulegające biodegradacji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44 Mg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FB1656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03 01  –  </w:t>
            </w:r>
            <w:r w:rsidRPr="005C0197">
              <w:t>Niesegregowane (zmieszane) odpady komunalne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2620</w:t>
            </w:r>
            <w:r w:rsidRPr="005C0197">
              <w:rPr>
                <w:b/>
                <w:color w:val="000000"/>
                <w:lang w:eastAsia="ar-SA"/>
              </w:rPr>
              <w:t xml:space="preserve"> 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sprzed nieruchomości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03 07 – </w:t>
            </w:r>
            <w:r>
              <w:rPr>
                <w:b/>
                <w:color w:val="000000"/>
                <w:lang w:eastAsia="ar-SA"/>
              </w:rPr>
              <w:t>meble i inne o</w:t>
            </w:r>
            <w:r w:rsidRPr="005C0197">
              <w:t>dpady wielkogabarytowe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32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01 – </w:t>
            </w:r>
            <w:r w:rsidRPr="005C0197">
              <w:t>Opakowania z papieru i tektury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01 – </w:t>
            </w:r>
            <w:r w:rsidRPr="005C0197">
              <w:t>Papier i tektura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53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06 – </w:t>
            </w:r>
            <w:r w:rsidRPr="005C0197">
              <w:t>Zmieszane odpady opakowaniowe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02 – </w:t>
            </w:r>
            <w:r w:rsidRPr="005C0197">
              <w:t>Opakowania z tworzyw sztucznych</w:t>
            </w:r>
          </w:p>
          <w:p w:rsidR="00E9101F" w:rsidRPr="009D7B6C" w:rsidRDefault="00E9101F" w:rsidP="00E9101F">
            <w:pPr>
              <w:suppressAutoHyphens/>
              <w:rPr>
                <w:sz w:val="16"/>
                <w:szCs w:val="16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15 01 04 – </w:t>
            </w:r>
            <w:r w:rsidRPr="005C0197">
              <w:t>Opakowania z metali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05 – </w:t>
            </w:r>
            <w:r w:rsidRPr="005C0197">
              <w:t xml:space="preserve">Opakowania wielomateriałowe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40  –  </w:t>
            </w:r>
            <w:r w:rsidRPr="005C0197">
              <w:t>Metale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39  – </w:t>
            </w:r>
            <w:r w:rsidRPr="005C0197">
              <w:t>Tworzywa sztuczne</w:t>
            </w:r>
          </w:p>
          <w:p w:rsidR="00DF427C" w:rsidRPr="00DF427C" w:rsidRDefault="00DF427C" w:rsidP="00DF427C">
            <w:pPr>
              <w:suppressAutoHyphens/>
              <w:rPr>
                <w:b/>
                <w:color w:val="000000"/>
                <w:lang w:eastAsia="ar-SA"/>
              </w:rPr>
            </w:pPr>
            <w:r w:rsidRPr="00DF427C">
              <w:rPr>
                <w:b/>
              </w:rPr>
              <w:t>15 01 10</w:t>
            </w:r>
            <w:r w:rsidR="005A12F3">
              <w:rPr>
                <w:b/>
              </w:rPr>
              <w:t>*</w:t>
            </w:r>
            <w:r w:rsidRPr="00DF427C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DF427C">
              <w:rPr>
                <w:b/>
              </w:rPr>
              <w:t xml:space="preserve"> </w:t>
            </w:r>
            <w:r w:rsidRPr="00DF427C">
              <w:t xml:space="preserve">Opakowania zawierające pozostałości substancji niebezpiecznych </w:t>
            </w:r>
            <w:r>
              <w:t>lu</w:t>
            </w:r>
            <w:r w:rsidRPr="00DF427C">
              <w:t>b nimi zanieczyszczone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112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15 01 07 – </w:t>
            </w:r>
            <w:r w:rsidRPr="005C0197">
              <w:t>Opakowania ze szkła</w:t>
            </w:r>
          </w:p>
          <w:p w:rsidR="00E9101F" w:rsidRPr="00AF34B3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02 – </w:t>
            </w:r>
            <w:r w:rsidRPr="005C0197">
              <w:t>Szkło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17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Pr="005C0197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02 01– </w:t>
            </w:r>
            <w:r>
              <w:rPr>
                <w:b/>
                <w:color w:val="000000"/>
                <w:lang w:eastAsia="ar-SA"/>
              </w:rPr>
              <w:t xml:space="preserve"> </w:t>
            </w:r>
            <w:r w:rsidRPr="005C0197">
              <w:t>Odpady ulegające biodegradacji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327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AA5B41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 i zagospodarowanie odpadów o kodzie 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20 01 08 – </w:t>
            </w:r>
            <w:r w:rsidRPr="005C0197">
              <w:t>Odpady kuchenne ulegające biodegradacji</w:t>
            </w:r>
          </w:p>
          <w:p w:rsidR="00085DC1" w:rsidRDefault="00085DC1" w:rsidP="00E9101F">
            <w:pPr>
              <w:suppressAutoHyphens/>
            </w:pPr>
            <w:r w:rsidRPr="00085DC1">
              <w:rPr>
                <w:b/>
              </w:rPr>
              <w:t>20 01 25</w:t>
            </w:r>
            <w:r>
              <w:t xml:space="preserve"> – oleje i tłuszcze jadalne</w:t>
            </w:r>
          </w:p>
          <w:p w:rsidR="00085DC1" w:rsidRDefault="00085DC1" w:rsidP="00E9101F">
            <w:pPr>
              <w:suppressAutoHyphens/>
            </w:pPr>
            <w:r w:rsidRPr="00085DC1">
              <w:rPr>
                <w:b/>
              </w:rPr>
              <w:lastRenderedPageBreak/>
              <w:t>20 01 26*</w:t>
            </w:r>
            <w:r>
              <w:t xml:space="preserve"> - oleje i tłuszcze jadalne inne niż wymienione w 20 01 25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>3 Mg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9101F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lastRenderedPageBreak/>
              <w:t xml:space="preserve">Odbiór </w:t>
            </w:r>
            <w:r>
              <w:rPr>
                <w:b/>
                <w:color w:val="000000"/>
                <w:lang w:eastAsia="ar-SA"/>
              </w:rPr>
              <w:t xml:space="preserve">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20 03 07 –</w:t>
            </w:r>
            <w:r w:rsidRPr="00744D94">
              <w:rPr>
                <w:color w:val="000000"/>
                <w:lang w:eastAsia="ar-SA"/>
              </w:rPr>
              <w:t>meble i inne</w:t>
            </w:r>
            <w:r>
              <w:rPr>
                <w:b/>
                <w:color w:val="000000"/>
                <w:lang w:eastAsia="ar-SA"/>
              </w:rPr>
              <w:t xml:space="preserve"> o</w:t>
            </w:r>
            <w:r w:rsidRPr="005C0197">
              <w:t>dpady wielkogabarytowe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228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466AEB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Odbiór</w:t>
            </w:r>
            <w:r>
              <w:rPr>
                <w:b/>
                <w:color w:val="000000"/>
                <w:lang w:eastAsia="ar-SA"/>
              </w:rPr>
              <w:t xml:space="preserve"> w PSZOK </w:t>
            </w:r>
            <w:r w:rsidRPr="005C0197">
              <w:rPr>
                <w:b/>
                <w:color w:val="000000"/>
                <w:lang w:eastAsia="ar-SA"/>
              </w:rPr>
              <w:t xml:space="preserve">i zagospodarowanie odpadów o kodzie 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01 – </w:t>
            </w:r>
            <w:r w:rsidRPr="005C0197">
              <w:t>Odpady betonu oraz gruz betonowy z rozbiórek i remontów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02 – </w:t>
            </w:r>
            <w:r w:rsidRPr="005C0197">
              <w:t>Gruz ceglany</w:t>
            </w:r>
          </w:p>
          <w:p w:rsidR="00E9101F" w:rsidRPr="00221F10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01 07 – </w:t>
            </w:r>
            <w:r w:rsidRPr="005C0197">
              <w:t>Zmieszane odpady z betonu, gruzu ceglanego, odpadowych materiałów ceramicznych i elementów wyposażenia inne niż wymienione w 17 01 06</w:t>
            </w:r>
          </w:p>
          <w:p w:rsidR="00E9101F" w:rsidRDefault="00E9101F" w:rsidP="00E9101F">
            <w:pPr>
              <w:suppressAutoHyphens/>
            </w:pPr>
            <w:r w:rsidRPr="005C0197">
              <w:rPr>
                <w:b/>
                <w:color w:val="000000"/>
                <w:lang w:eastAsia="ar-SA"/>
              </w:rPr>
              <w:t xml:space="preserve">17 09 04 – </w:t>
            </w:r>
            <w:r w:rsidRPr="005C0197">
              <w:t>Zmieszane odpady z budowy, remontów i demontażu inne niż wymienione w 17 09 01, 17 09 02 i 17 09 03</w:t>
            </w:r>
          </w:p>
          <w:p w:rsidR="008D2307" w:rsidRPr="005C0197" w:rsidRDefault="008D2307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8D2307">
              <w:rPr>
                <w:b/>
              </w:rPr>
              <w:t>17 02 01</w:t>
            </w:r>
            <w:r>
              <w:t xml:space="preserve"> - drewno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 xml:space="preserve">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240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16 01 03 – zużyte opony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………………… </w:t>
            </w:r>
            <w:r w:rsidRPr="005C0197">
              <w:rPr>
                <w:b/>
                <w:color w:val="000000"/>
                <w:lang w:eastAsia="ar-SA"/>
              </w:rPr>
              <w:t xml:space="preserve">netto 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26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20 01 32, 200131* – przeterminowane leki i opakowania po lekach </w:t>
            </w:r>
          </w:p>
          <w:p w:rsidR="00905E9C" w:rsidRDefault="00905E9C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27* - farby, tusze, farby drukarskie, kleje, lepiszcze i żywice</w:t>
            </w:r>
          </w:p>
          <w:p w:rsidR="00905E9C" w:rsidRDefault="00905E9C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28 – farby, tusze, farby drukarskie, kleje, lepiszcze i żywice inne niż wymienione w 20 01 27</w:t>
            </w:r>
          </w:p>
          <w:p w:rsidR="00E9101F" w:rsidRPr="005C0197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50 kg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Pr="005C0197" w:rsidRDefault="00FA5AEA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20 01 36</w:t>
            </w:r>
            <w:r w:rsidR="00E9101F">
              <w:rPr>
                <w:b/>
                <w:color w:val="000000"/>
                <w:lang w:eastAsia="ar-SA"/>
              </w:rPr>
              <w:t>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23*,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 w:rsidR="00E9101F">
              <w:rPr>
                <w:b/>
                <w:color w:val="000000"/>
                <w:lang w:eastAsia="ar-SA"/>
              </w:rPr>
              <w:t xml:space="preserve">35* - zużyty sprzęt elektryczny i elektroniczny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Pr="005C0197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15 </w:t>
            </w:r>
            <w:r w:rsidRPr="005C0197">
              <w:rPr>
                <w:b/>
                <w:color w:val="000000"/>
                <w:lang w:eastAsia="ar-SA"/>
              </w:rPr>
              <w:t>Mg</w:t>
            </w:r>
          </w:p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 xml:space="preserve">Odbiór w PSZOK i zagospodarowanie odpadów o kodzie 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20 01 33, 20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>
              <w:rPr>
                <w:b/>
                <w:color w:val="000000"/>
                <w:lang w:eastAsia="ar-SA"/>
              </w:rPr>
              <w:t>01</w:t>
            </w:r>
            <w:r w:rsidR="00E3250D">
              <w:rPr>
                <w:b/>
                <w:color w:val="000000"/>
                <w:lang w:eastAsia="ar-SA"/>
              </w:rPr>
              <w:t xml:space="preserve"> </w:t>
            </w:r>
            <w:r>
              <w:rPr>
                <w:b/>
                <w:color w:val="000000"/>
                <w:lang w:eastAsia="ar-SA"/>
              </w:rPr>
              <w:t>34-  zużyte baterie i akumulatory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100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Odbiór w PSZOK i zagospodarowanie odpadów o kodzie</w:t>
            </w:r>
          </w:p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11, 20 01 10, 15 01 09 - tekstylia i odzież</w:t>
            </w:r>
          </w:p>
          <w:p w:rsidR="00905E9C" w:rsidRDefault="00905E9C" w:rsidP="00E9101F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20 01 99 – inne niewymienione frakcje zbierane w sposób selektywny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  <w:r w:rsidRPr="00CB09D9">
              <w:rPr>
                <w:b/>
                <w:color w:val="000000"/>
                <w:lang w:eastAsia="ar-SA"/>
              </w:rPr>
              <w:t>………………… netto</w:t>
            </w:r>
          </w:p>
          <w:p w:rsidR="00E9101F" w:rsidRDefault="00E9101F" w:rsidP="00E9101F">
            <w:pPr>
              <w:jc w:val="center"/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100 kg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E9101F">
            <w:pPr>
              <w:jc w:val="center"/>
            </w:pPr>
            <w:r w:rsidRPr="00C93E07">
              <w:rPr>
                <w:b/>
                <w:color w:val="000000"/>
                <w:lang w:eastAsia="ar-SA"/>
              </w:rPr>
              <w:t>………………… netto</w:t>
            </w:r>
          </w:p>
        </w:tc>
      </w:tr>
      <w:tr w:rsidR="00E9101F" w:rsidRPr="005C0197" w:rsidTr="00E04BEC">
        <w:tc>
          <w:tcPr>
            <w:tcW w:w="6945" w:type="dxa"/>
            <w:tcBorders>
              <w:lef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rPr>
                <w:b/>
                <w:color w:val="000000"/>
                <w:lang w:eastAsia="ar-SA"/>
              </w:rPr>
            </w:pPr>
            <w:r w:rsidRPr="005C0197">
              <w:rPr>
                <w:b/>
                <w:color w:val="000000"/>
                <w:lang w:eastAsia="ar-SA"/>
              </w:rPr>
              <w:t>Koszt 1 worka do segregacji odpadów o pojemności 120 l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..…………… netto</w:t>
            </w:r>
            <w:r w:rsidRPr="005C0197">
              <w:rPr>
                <w:b/>
                <w:color w:val="000000"/>
                <w:lang w:eastAsia="ar-SA"/>
              </w:rPr>
              <w:t>/1 worek</w:t>
            </w:r>
          </w:p>
          <w:p w:rsidR="00E9101F" w:rsidRPr="005C0197" w:rsidRDefault="00E9101F" w:rsidP="00E9101F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101F" w:rsidRDefault="00E9101F" w:rsidP="00E9101F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lastRenderedPageBreak/>
              <w:t>720 000 szt.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:rsidR="00E9101F" w:rsidRDefault="00E9101F" w:rsidP="00E9101F">
            <w:pPr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03118E">
            <w:pPr>
              <w:jc w:val="center"/>
            </w:pPr>
            <w:r w:rsidRPr="0003118E">
              <w:rPr>
                <w:b/>
                <w:lang w:eastAsia="ar-SA"/>
              </w:rPr>
              <w:t>…………</w:t>
            </w:r>
            <w:r w:rsidR="0003118E">
              <w:rPr>
                <w:b/>
                <w:lang w:eastAsia="ar-SA"/>
              </w:rPr>
              <w:t>……</w:t>
            </w:r>
            <w:r w:rsidRPr="0003118E">
              <w:rPr>
                <w:b/>
                <w:lang w:eastAsia="ar-SA"/>
              </w:rPr>
              <w:t xml:space="preserve">… </w:t>
            </w:r>
            <w:r w:rsidR="0003118E" w:rsidRPr="0003118E">
              <w:rPr>
                <w:b/>
                <w:lang w:eastAsia="ar-SA"/>
              </w:rPr>
              <w:t>netto</w:t>
            </w:r>
          </w:p>
        </w:tc>
      </w:tr>
      <w:tr w:rsidR="002A26C2" w:rsidRPr="005C0197" w:rsidTr="00552839">
        <w:tc>
          <w:tcPr>
            <w:tcW w:w="6945" w:type="dxa"/>
            <w:tcBorders>
              <w:left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Default="00E9101F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  <w:p w:rsidR="00E9101F" w:rsidRDefault="00E9101F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A26C2" w:rsidRPr="005C0197" w:rsidRDefault="002A26C2" w:rsidP="00C27053">
            <w:pPr>
              <w:suppressAutoHyphens/>
              <w:spacing w:line="360" w:lineRule="auto"/>
              <w:jc w:val="right"/>
              <w:rPr>
                <w:b/>
                <w:color w:val="000000"/>
                <w:lang w:eastAsia="ar-SA"/>
              </w:rPr>
            </w:pPr>
          </w:p>
        </w:tc>
      </w:tr>
      <w:tr w:rsidR="002A26C2" w:rsidRPr="005C0197" w:rsidTr="00E9101F">
        <w:trPr>
          <w:trHeight w:val="80"/>
        </w:trPr>
        <w:tc>
          <w:tcPr>
            <w:tcW w:w="69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Pr="005C0197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</w:tr>
      <w:tr w:rsidR="002A26C2" w:rsidRPr="005C0197" w:rsidTr="00E9101F"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Default="002A26C2" w:rsidP="001D02FC">
            <w:pPr>
              <w:suppressAutoHyphens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RAZEM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A26C2" w:rsidRPr="005C0197" w:rsidRDefault="002A26C2" w:rsidP="001D02FC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2A26C2" w:rsidP="002F0BDE">
            <w:pPr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6C2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Wartość netto: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…………………………..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2A26C2" w:rsidRDefault="002A26C2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Wartość brutto</w:t>
            </w:r>
            <w:r w:rsidR="00E9101F">
              <w:rPr>
                <w:b/>
                <w:color w:val="000000"/>
                <w:lang w:eastAsia="ar-SA"/>
              </w:rPr>
              <w:t>:</w:t>
            </w: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</w:p>
          <w:p w:rsidR="00E9101F" w:rsidRDefault="00E9101F" w:rsidP="002F0BDE">
            <w:pPr>
              <w:suppressAutoHyphens/>
              <w:spacing w:line="360" w:lineRule="auto"/>
              <w:jc w:val="center"/>
              <w:rPr>
                <w:b/>
                <w:color w:val="000000"/>
                <w:lang w:eastAsia="ar-SA"/>
              </w:rPr>
            </w:pPr>
            <w:r>
              <w:rPr>
                <w:b/>
                <w:color w:val="000000"/>
                <w:lang w:eastAsia="ar-SA"/>
              </w:rPr>
              <w:t>…………………………</w:t>
            </w:r>
          </w:p>
          <w:p w:rsidR="002A26C2" w:rsidRPr="005C0197" w:rsidRDefault="002A26C2" w:rsidP="001D02FC">
            <w:pPr>
              <w:suppressAutoHyphens/>
              <w:spacing w:line="360" w:lineRule="auto"/>
              <w:rPr>
                <w:b/>
                <w:color w:val="000000"/>
                <w:lang w:eastAsia="ar-SA"/>
              </w:rPr>
            </w:pPr>
          </w:p>
        </w:tc>
      </w:tr>
    </w:tbl>
    <w:p w:rsidR="009D7B6C" w:rsidRDefault="009D7B6C" w:rsidP="009D7B6C">
      <w:pPr>
        <w:suppressAutoHyphens/>
        <w:jc w:val="both"/>
        <w:rPr>
          <w:color w:val="000000"/>
          <w:sz w:val="24"/>
          <w:szCs w:val="24"/>
          <w:lang w:eastAsia="ar-SA"/>
        </w:rPr>
      </w:pP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  <w:r w:rsidRPr="005C0197">
        <w:rPr>
          <w:color w:val="000000"/>
          <w:sz w:val="24"/>
          <w:szCs w:val="24"/>
          <w:lang w:eastAsia="ar-SA"/>
        </w:rPr>
        <w:tab/>
      </w:r>
    </w:p>
    <w:p w:rsidR="009D7B6C" w:rsidRDefault="000B6237" w:rsidP="00474095">
      <w:pPr>
        <w:suppressAutoHyphens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</w:p>
    <w:p w:rsidR="00D57857" w:rsidRDefault="00D57857" w:rsidP="00D5785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E9101F" w:rsidRDefault="00E9101F" w:rsidP="00D57857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:rsidR="00D57857" w:rsidRPr="00D57857" w:rsidRDefault="00D57857" w:rsidP="00A16233">
      <w:pPr>
        <w:tabs>
          <w:tab w:val="left" w:pos="708"/>
          <w:tab w:val="center" w:pos="4536"/>
          <w:tab w:val="left" w:pos="7513"/>
        </w:tabs>
        <w:jc w:val="center"/>
        <w:rPr>
          <w:lang w:val="x-none" w:eastAsia="x-none"/>
        </w:rPr>
      </w:pPr>
      <w:r>
        <w:rPr>
          <w:lang w:eastAsia="x-none"/>
        </w:rPr>
        <w:t>…………………………..</w:t>
      </w:r>
      <w:r w:rsidRPr="00D57857">
        <w:rPr>
          <w:lang w:val="x-none" w:eastAsia="x-none"/>
        </w:rPr>
        <w:tab/>
        <w:t xml:space="preserve">  </w:t>
      </w:r>
      <w:r w:rsidRPr="00D57857">
        <w:rPr>
          <w:lang w:val="x-none" w:eastAsia="x-none"/>
        </w:rPr>
        <w:tab/>
      </w:r>
      <w:r>
        <w:rPr>
          <w:lang w:eastAsia="x-none"/>
        </w:rPr>
        <w:t xml:space="preserve">             </w:t>
      </w:r>
      <w:r w:rsidRPr="00D57857">
        <w:rPr>
          <w:lang w:val="x-none" w:eastAsia="x-none"/>
        </w:rPr>
        <w:t>...................................................</w:t>
      </w:r>
      <w:r w:rsidR="00A16233">
        <w:rPr>
          <w:lang w:eastAsia="x-none"/>
        </w:rPr>
        <w:t>......................</w:t>
      </w:r>
      <w:r w:rsidRPr="00D57857">
        <w:rPr>
          <w:lang w:val="x-none" w:eastAsia="x-none"/>
        </w:rPr>
        <w:t>..........</w:t>
      </w:r>
    </w:p>
    <w:p w:rsidR="00A16233" w:rsidRPr="00D57857" w:rsidRDefault="00A16233" w:rsidP="00A16233">
      <w:pPr>
        <w:rPr>
          <w:iCs/>
        </w:rPr>
      </w:pPr>
      <w:r>
        <w:t xml:space="preserve">                      </w:t>
      </w:r>
      <w:r w:rsidR="00D57857">
        <w:t xml:space="preserve"> </w:t>
      </w:r>
      <w:r w:rsidR="00D57857" w:rsidRPr="00D57857">
        <w:t>miejscow</w:t>
      </w:r>
      <w:r w:rsidR="00D57857">
        <w:t>ość i data</w:t>
      </w:r>
      <w:r w:rsidR="00D57857">
        <w:tab/>
      </w:r>
      <w:r w:rsidR="00D57857">
        <w:tab/>
      </w:r>
      <w:r w:rsidR="00D57857">
        <w:tab/>
      </w:r>
      <w:r w:rsidR="00D57857">
        <w:tab/>
        <w:t xml:space="preserve">   </w:t>
      </w:r>
      <w:r w:rsidR="00D57857">
        <w:tab/>
      </w:r>
      <w:r w:rsidR="00D57857" w:rsidRPr="00D57857">
        <w:t xml:space="preserve">  </w:t>
      </w:r>
      <w:r w:rsidR="00D57857">
        <w:t xml:space="preserve">                </w:t>
      </w:r>
      <w:r>
        <w:t xml:space="preserve">                                           </w:t>
      </w:r>
      <w:r w:rsidR="00D57857" w:rsidRPr="00D57857">
        <w:t xml:space="preserve"> (</w:t>
      </w:r>
      <w:r w:rsidR="00D57857" w:rsidRPr="00D57857">
        <w:rPr>
          <w:iCs/>
        </w:rPr>
        <w:t>podpis Wykonawcy</w:t>
      </w:r>
      <w:r>
        <w:rPr>
          <w:iCs/>
        </w:rPr>
        <w:t xml:space="preserve"> </w:t>
      </w:r>
      <w:r w:rsidR="00D57857" w:rsidRPr="00D57857">
        <w:rPr>
          <w:iCs/>
        </w:rPr>
        <w:t>lub upoważnionego przedstawiciela)</w:t>
      </w:r>
    </w:p>
    <w:sectPr w:rsidR="00A16233" w:rsidRPr="00D57857" w:rsidSect="009D7B6C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17" w:rsidRDefault="00717917" w:rsidP="00B74434">
      <w:r>
        <w:separator/>
      </w:r>
    </w:p>
  </w:endnote>
  <w:endnote w:type="continuationSeparator" w:id="0">
    <w:p w:rsidR="00717917" w:rsidRDefault="00717917" w:rsidP="00B7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17" w:rsidRDefault="00717917" w:rsidP="00B74434">
      <w:r>
        <w:separator/>
      </w:r>
    </w:p>
  </w:footnote>
  <w:footnote w:type="continuationSeparator" w:id="0">
    <w:p w:rsidR="00717917" w:rsidRDefault="00717917" w:rsidP="00B74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E97" w:rsidRPr="00E9101F" w:rsidRDefault="00E9101F">
    <w:pPr>
      <w:pStyle w:val="Nagwek"/>
    </w:pPr>
    <w:r w:rsidRPr="00E9101F">
      <w:t>ZPiFZ.271.10</w:t>
    </w:r>
    <w:r w:rsidR="00302E97" w:rsidRPr="00E9101F">
      <w:t>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6C"/>
    <w:rsid w:val="00027B71"/>
    <w:rsid w:val="0003118E"/>
    <w:rsid w:val="00062599"/>
    <w:rsid w:val="00085DC1"/>
    <w:rsid w:val="000A5257"/>
    <w:rsid w:val="000B6237"/>
    <w:rsid w:val="000D0E8C"/>
    <w:rsid w:val="001252A1"/>
    <w:rsid w:val="00157241"/>
    <w:rsid w:val="001678B9"/>
    <w:rsid w:val="00171F7B"/>
    <w:rsid w:val="001B05F3"/>
    <w:rsid w:val="001C2BCD"/>
    <w:rsid w:val="001D02FC"/>
    <w:rsid w:val="00201BF0"/>
    <w:rsid w:val="00221F10"/>
    <w:rsid w:val="00285868"/>
    <w:rsid w:val="00285E22"/>
    <w:rsid w:val="002A26C2"/>
    <w:rsid w:val="00302E97"/>
    <w:rsid w:val="00382773"/>
    <w:rsid w:val="003B1ED1"/>
    <w:rsid w:val="00406454"/>
    <w:rsid w:val="00426071"/>
    <w:rsid w:val="004627D6"/>
    <w:rsid w:val="00472F03"/>
    <w:rsid w:val="00474095"/>
    <w:rsid w:val="004A182A"/>
    <w:rsid w:val="005275AB"/>
    <w:rsid w:val="0053069C"/>
    <w:rsid w:val="005760C1"/>
    <w:rsid w:val="00584E1E"/>
    <w:rsid w:val="005A12F3"/>
    <w:rsid w:val="005B24B5"/>
    <w:rsid w:val="006005F4"/>
    <w:rsid w:val="006A3F09"/>
    <w:rsid w:val="00712709"/>
    <w:rsid w:val="00717917"/>
    <w:rsid w:val="00735CD2"/>
    <w:rsid w:val="00744D94"/>
    <w:rsid w:val="00773A03"/>
    <w:rsid w:val="007907C7"/>
    <w:rsid w:val="007C1D72"/>
    <w:rsid w:val="0082123E"/>
    <w:rsid w:val="00822F9E"/>
    <w:rsid w:val="00883AAE"/>
    <w:rsid w:val="008A78B1"/>
    <w:rsid w:val="008D2307"/>
    <w:rsid w:val="00904D1F"/>
    <w:rsid w:val="00905E9C"/>
    <w:rsid w:val="00925B54"/>
    <w:rsid w:val="009A0A90"/>
    <w:rsid w:val="009A7911"/>
    <w:rsid w:val="009B1187"/>
    <w:rsid w:val="009D7B6C"/>
    <w:rsid w:val="00A10C8C"/>
    <w:rsid w:val="00A16233"/>
    <w:rsid w:val="00A373AD"/>
    <w:rsid w:val="00AF34B3"/>
    <w:rsid w:val="00B10745"/>
    <w:rsid w:val="00B22DD1"/>
    <w:rsid w:val="00B74434"/>
    <w:rsid w:val="00B77014"/>
    <w:rsid w:val="00BC39DF"/>
    <w:rsid w:val="00BD0A22"/>
    <w:rsid w:val="00C24BB9"/>
    <w:rsid w:val="00C27053"/>
    <w:rsid w:val="00CB280F"/>
    <w:rsid w:val="00D02BDB"/>
    <w:rsid w:val="00D102B6"/>
    <w:rsid w:val="00D12618"/>
    <w:rsid w:val="00D24669"/>
    <w:rsid w:val="00D522D7"/>
    <w:rsid w:val="00D57857"/>
    <w:rsid w:val="00D664FC"/>
    <w:rsid w:val="00DB1AFA"/>
    <w:rsid w:val="00DC416E"/>
    <w:rsid w:val="00DC6B20"/>
    <w:rsid w:val="00DD5A65"/>
    <w:rsid w:val="00DE6D7E"/>
    <w:rsid w:val="00DF427C"/>
    <w:rsid w:val="00E20545"/>
    <w:rsid w:val="00E3250D"/>
    <w:rsid w:val="00E87264"/>
    <w:rsid w:val="00E9101F"/>
    <w:rsid w:val="00EB750D"/>
    <w:rsid w:val="00EC1A00"/>
    <w:rsid w:val="00FA5AEA"/>
    <w:rsid w:val="00FB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4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4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5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5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43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4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5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B64A6-DDEE-4261-994B-AEB9F5DE5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Łazowska</dc:creator>
  <cp:lastModifiedBy>Sylwia Bęza</cp:lastModifiedBy>
  <cp:revision>4</cp:revision>
  <cp:lastPrinted>2020-05-29T11:00:00Z</cp:lastPrinted>
  <dcterms:created xsi:type="dcterms:W3CDTF">2020-05-29T10:29:00Z</dcterms:created>
  <dcterms:modified xsi:type="dcterms:W3CDTF">2020-05-29T11:02:00Z</dcterms:modified>
</cp:coreProperties>
</file>