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1" w:rsidRPr="00F51240" w:rsidRDefault="00ED0DB2">
      <w:pPr>
        <w:rPr>
          <w:rFonts w:cs="Times New Roman"/>
        </w:rPr>
      </w:pPr>
      <w:bookmarkStart w:id="0" w:name="_GoBack"/>
      <w:bookmarkEnd w:id="0"/>
      <w:r w:rsidRPr="00F51240">
        <w:rPr>
          <w:rFonts w:cs="Times New Roman"/>
          <w:b/>
          <w:sz w:val="24"/>
          <w:szCs w:val="24"/>
        </w:rPr>
        <w:t>Załącznik nr 2</w:t>
      </w:r>
      <w:r w:rsidRPr="00F51240">
        <w:rPr>
          <w:rFonts w:cs="Times New Roman"/>
          <w:sz w:val="24"/>
          <w:szCs w:val="24"/>
        </w:rPr>
        <w:t xml:space="preserve"> </w:t>
      </w:r>
      <w:r w:rsidRPr="00F51240">
        <w:rPr>
          <w:rFonts w:cs="Times New Roman"/>
          <w:b/>
          <w:bCs/>
          <w:sz w:val="24"/>
          <w:szCs w:val="24"/>
        </w:rPr>
        <w:t xml:space="preserve">. </w:t>
      </w:r>
      <w:r w:rsidRPr="00F51240">
        <w:rPr>
          <w:rFonts w:cs="Times New Roman"/>
          <w:bCs/>
          <w:sz w:val="24"/>
          <w:szCs w:val="24"/>
        </w:rPr>
        <w:t>Wzór sprawozdania z monitoringu realizacji Planu</w:t>
      </w:r>
    </w:p>
    <w:tbl>
      <w:tblPr>
        <w:tblW w:w="1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535"/>
        <w:gridCol w:w="2573"/>
        <w:gridCol w:w="1871"/>
        <w:gridCol w:w="1871"/>
        <w:gridCol w:w="1871"/>
        <w:gridCol w:w="1871"/>
        <w:gridCol w:w="2191"/>
      </w:tblGrid>
      <w:tr w:rsidR="00E92681" w:rsidRPr="00F51240" w:rsidTr="00682E60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F2F2F2" w:themeFill="background1" w:themeFillShade="F2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51240">
              <w:rPr>
                <w:rFonts w:eastAsia="Times New Roman" w:cs="Times New Roman"/>
                <w:b/>
                <w:lang w:eastAsia="pl-PL"/>
              </w:rPr>
              <w:t>Czy zadanie zostało zrealizowane?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Termomodernizacja budynków należących do gminy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Czy budynki zostały poddane termomodernizacji?</w:t>
            </w:r>
          </w:p>
          <w:p w:rsidR="00E92681" w:rsidRPr="00F51240" w:rsidRDefault="00E92681" w:rsidP="00D14C7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(TAK/NIE)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  <w:r w:rsidRPr="00F5124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  <w:hideMark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Budowa ścieżek rowerowych w gminie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D14C7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Liczba kilometrów wybudowanych ścieżek rowerowych</w:t>
            </w:r>
          </w:p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(wartość docelowa: 10)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  <w:hideMark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Liczba kilometrów wybudowanych ścieżek rowerowych……..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Zielone zamówienia publiczne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D14C7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Modernizacja oświetlenia w gminie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D14C7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Liczba wymienionych punktów świetlnych</w:t>
            </w:r>
          </w:p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(wartość docelowa: 2000)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Liczba wymienionych punktów świetlnych……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Termomodernizacja budynków mieszkalnych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Liczba budynków poddanych termomodernizacji</w:t>
            </w:r>
          </w:p>
          <w:p w:rsidR="00E92681" w:rsidRPr="00F51240" w:rsidRDefault="00E92681" w:rsidP="0085634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(wartość docelowa: 50)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Liczba budynków poddanych termomodernizacji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…….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Montaż kolektorów słonecznych na budynkach mieszkalnych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Liczba budynków z zamontowanymi kolektorami słonecznymi</w:t>
            </w:r>
          </w:p>
          <w:p w:rsidR="00E92681" w:rsidRPr="00F51240" w:rsidRDefault="00E92681" w:rsidP="0085634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(wartość docelowa: 50)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21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Liczba budynków z zamontowanymi kolektorami słonecznymi…….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Montaż instalacji fotowoltaicznych na budynkach mieszkalnych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Liczba budynków z zamontowaną instalacją fotowoltaiczną</w:t>
            </w:r>
          </w:p>
          <w:p w:rsidR="00E92681" w:rsidRPr="00F51240" w:rsidRDefault="00E92681" w:rsidP="0085634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(wartość docelowa: 50)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Liczba budynków z zamontowaną instalacją fotowoltaiczną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…….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Montaż instalacji pomp ciepła w budynkach mieszkalnych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Liczba budynków z zamontowaną instalacją pompy ciepła</w:t>
            </w:r>
          </w:p>
          <w:p w:rsidR="00E92681" w:rsidRPr="00F51240" w:rsidRDefault="00E92681" w:rsidP="0085634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(wartość docelowa: 50)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21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Liczba budynków z zamontowaną instalacją pompy ciepła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…….</w:t>
            </w:r>
          </w:p>
        </w:tc>
      </w:tr>
      <w:tr w:rsidR="00E92681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Wymiana kotłów i palenisk węglowych na ekologiczne w budynkach mieszkalnych</w:t>
            </w:r>
          </w:p>
        </w:tc>
        <w:tc>
          <w:tcPr>
            <w:tcW w:w="2573" w:type="dxa"/>
            <w:vAlign w:val="center"/>
          </w:tcPr>
          <w:p w:rsidR="00E92681" w:rsidRPr="00F51240" w:rsidRDefault="00E92681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Liczba budynków w których wymieniono kotły  i paleniska węglowe</w:t>
            </w:r>
          </w:p>
          <w:p w:rsidR="00E92681" w:rsidRPr="00F51240" w:rsidRDefault="00E92681" w:rsidP="0085634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(wartość docelowa: 50)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  <w:hideMark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8B77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 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  <w:p w:rsidR="00E92681" w:rsidRPr="00F51240" w:rsidRDefault="00E92681" w:rsidP="00934A2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Liczba budynków w których wymieniono kotły  i paleniska węglowe</w:t>
            </w:r>
          </w:p>
          <w:p w:rsidR="00E92681" w:rsidRPr="00F51240" w:rsidRDefault="00E92681" w:rsidP="00ED0DB2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>…….</w:t>
            </w:r>
          </w:p>
        </w:tc>
      </w:tr>
      <w:tr w:rsidR="00F51240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51240" w:rsidRPr="00F51240" w:rsidDel="00E92681" w:rsidRDefault="00F51240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51240" w:rsidRPr="00F51240" w:rsidRDefault="00F51240" w:rsidP="00F6483F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/>
                <w:sz w:val="24"/>
                <w:szCs w:val="20"/>
                <w:lang w:eastAsia="pl-PL"/>
              </w:rPr>
              <w:t>Budowa parkingu P&amp;R (</w:t>
            </w:r>
            <w:proofErr w:type="spellStart"/>
            <w:r w:rsidRPr="00F51240">
              <w:rPr>
                <w:rFonts w:eastAsia="Times New Roman"/>
                <w:sz w:val="24"/>
                <w:szCs w:val="20"/>
                <w:lang w:eastAsia="pl-PL"/>
              </w:rPr>
              <w:t>Park&amp;Ride</w:t>
            </w:r>
            <w:proofErr w:type="spellEnd"/>
            <w:r w:rsidRPr="00F51240">
              <w:rPr>
                <w:rFonts w:eastAsia="Times New Roman"/>
                <w:sz w:val="24"/>
                <w:szCs w:val="20"/>
                <w:lang w:eastAsia="pl-PL"/>
              </w:rPr>
              <w:t xml:space="preserve">) </w:t>
            </w:r>
            <w:r w:rsidR="00F6483F" w:rsidRPr="00F51240">
              <w:rPr>
                <w:rFonts w:eastAsia="Times New Roman"/>
                <w:sz w:val="24"/>
                <w:szCs w:val="20"/>
                <w:lang w:eastAsia="pl-PL"/>
              </w:rPr>
              <w:t>w</w:t>
            </w:r>
            <w:r w:rsidR="00F6483F">
              <w:rPr>
                <w:rFonts w:eastAsia="Times New Roman"/>
                <w:sz w:val="24"/>
                <w:szCs w:val="20"/>
                <w:lang w:eastAsia="pl-PL"/>
              </w:rPr>
              <w:t> </w:t>
            </w:r>
            <w:r w:rsidRPr="00F51240">
              <w:rPr>
                <w:rFonts w:eastAsia="Times New Roman"/>
                <w:sz w:val="24"/>
                <w:szCs w:val="20"/>
                <w:lang w:eastAsia="pl-PL"/>
              </w:rPr>
              <w:t>miejscowości Nadarzyn</w:t>
            </w:r>
          </w:p>
        </w:tc>
        <w:tc>
          <w:tcPr>
            <w:tcW w:w="2573" w:type="dxa"/>
            <w:vAlign w:val="center"/>
          </w:tcPr>
          <w:p w:rsidR="00F51240" w:rsidRPr="00F51240" w:rsidRDefault="00F51240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Czy zadanie zostało zrealizowane?</w:t>
            </w:r>
          </w:p>
          <w:p w:rsidR="00F51240" w:rsidRPr="00F51240" w:rsidRDefault="00F51240" w:rsidP="00934A2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(TAK/NIE)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F51240" w:rsidRPr="00F51240" w:rsidRDefault="00F51240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F51240" w:rsidRPr="00F51240" w:rsidRDefault="00F51240" w:rsidP="00ED0D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</w:tc>
      </w:tr>
      <w:tr w:rsidR="00F51240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51240" w:rsidRPr="00F51240" w:rsidDel="00E92681" w:rsidRDefault="00F51240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51240" w:rsidRPr="00F51240" w:rsidRDefault="00F51240" w:rsidP="00F6483F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/>
                <w:sz w:val="24"/>
                <w:szCs w:val="20"/>
                <w:lang w:eastAsia="pl-PL"/>
              </w:rPr>
              <w:t>Budowa parkingu B&amp;R (</w:t>
            </w:r>
            <w:proofErr w:type="spellStart"/>
            <w:r w:rsidRPr="00F51240">
              <w:rPr>
                <w:rFonts w:eastAsia="Times New Roman"/>
                <w:sz w:val="24"/>
                <w:szCs w:val="20"/>
                <w:lang w:eastAsia="pl-PL"/>
              </w:rPr>
              <w:t>Bike&amp;Ride</w:t>
            </w:r>
            <w:proofErr w:type="spellEnd"/>
            <w:r w:rsidRPr="00F51240">
              <w:rPr>
                <w:rFonts w:eastAsia="Times New Roman"/>
                <w:sz w:val="24"/>
                <w:szCs w:val="20"/>
                <w:lang w:eastAsia="pl-PL"/>
              </w:rPr>
              <w:t xml:space="preserve">) </w:t>
            </w:r>
            <w:r w:rsidR="00F6483F" w:rsidRPr="00F51240">
              <w:rPr>
                <w:rFonts w:eastAsia="Times New Roman"/>
                <w:sz w:val="24"/>
                <w:szCs w:val="20"/>
                <w:lang w:eastAsia="pl-PL"/>
              </w:rPr>
              <w:t>w</w:t>
            </w:r>
            <w:r w:rsidR="00F6483F">
              <w:rPr>
                <w:rFonts w:eastAsia="Times New Roman"/>
                <w:sz w:val="24"/>
                <w:szCs w:val="20"/>
                <w:lang w:eastAsia="pl-PL"/>
              </w:rPr>
              <w:t> </w:t>
            </w:r>
            <w:r w:rsidRPr="00F51240">
              <w:rPr>
                <w:rFonts w:eastAsia="Times New Roman"/>
                <w:sz w:val="24"/>
                <w:szCs w:val="20"/>
                <w:lang w:eastAsia="pl-PL"/>
              </w:rPr>
              <w:t>miejscowości Nadarzyn</w:t>
            </w:r>
          </w:p>
        </w:tc>
        <w:tc>
          <w:tcPr>
            <w:tcW w:w="2573" w:type="dxa"/>
            <w:vAlign w:val="center"/>
          </w:tcPr>
          <w:p w:rsidR="00F51240" w:rsidRPr="00F51240" w:rsidRDefault="00F51240" w:rsidP="00F5124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Czy zadanie zostało zrealizowane?</w:t>
            </w:r>
          </w:p>
          <w:p w:rsidR="00F51240" w:rsidRPr="00F51240" w:rsidRDefault="00F51240" w:rsidP="00F5124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(TAK/NIE)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</w:tc>
      </w:tr>
      <w:tr w:rsidR="00F51240" w:rsidRPr="00F51240" w:rsidTr="00DB59D1">
        <w:trPr>
          <w:cantSplit/>
          <w:trHeight w:val="3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F51240" w:rsidRPr="00F51240" w:rsidDel="00E92681" w:rsidRDefault="00F51240" w:rsidP="00ED0D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51240" w:rsidRPr="00F51240" w:rsidRDefault="00F51240" w:rsidP="00ED0DB2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240">
              <w:rPr>
                <w:rFonts w:eastAsia="Times New Roman"/>
                <w:sz w:val="24"/>
                <w:szCs w:val="20"/>
                <w:lang w:eastAsia="pl-PL"/>
              </w:rPr>
              <w:t>Budowa farmy fotowoltaicznej na terenie Gminy Nadarzyn</w:t>
            </w:r>
          </w:p>
        </w:tc>
        <w:tc>
          <w:tcPr>
            <w:tcW w:w="2573" w:type="dxa"/>
            <w:vAlign w:val="center"/>
          </w:tcPr>
          <w:p w:rsidR="00F51240" w:rsidRPr="00F51240" w:rsidRDefault="00F51240" w:rsidP="00F5124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Czy zadanie zostało zrealizowane?</w:t>
            </w:r>
          </w:p>
          <w:p w:rsidR="00F51240" w:rsidRPr="00F51240" w:rsidRDefault="00F51240" w:rsidP="00F5124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51240">
              <w:rPr>
                <w:rFonts w:eastAsia="Times New Roman" w:cs="Times New Roman"/>
                <w:lang w:eastAsia="pl-PL"/>
              </w:rPr>
              <w:t>(TAK/NIE)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zrealizowano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trakcie realizacji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zrealizowano</w:t>
            </w:r>
          </w:p>
        </w:tc>
        <w:tc>
          <w:tcPr>
            <w:tcW w:w="21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TAK</w:t>
            </w:r>
          </w:p>
          <w:p w:rsidR="00F51240" w:rsidRPr="00F51240" w:rsidRDefault="00F51240" w:rsidP="00F51240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sym w:font="Symbol" w:char="F09E"/>
            </w:r>
            <w:r w:rsidRPr="00F51240">
              <w:rPr>
                <w:rFonts w:eastAsia="Times New Roman" w:cs="Times New Roman"/>
                <w:sz w:val="36"/>
                <w:szCs w:val="36"/>
                <w:lang w:eastAsia="pl-PL"/>
              </w:rPr>
              <w:t xml:space="preserve"> NIE</w:t>
            </w:r>
          </w:p>
        </w:tc>
      </w:tr>
    </w:tbl>
    <w:p w:rsidR="00ED0DB2" w:rsidRDefault="00ED0DB2"/>
    <w:sectPr w:rsidR="00ED0DB2" w:rsidSect="00ED0DB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AE" w:rsidRDefault="00AE23AE" w:rsidP="00ED0DB2">
      <w:pPr>
        <w:spacing w:after="0" w:line="240" w:lineRule="auto"/>
      </w:pPr>
      <w:r>
        <w:separator/>
      </w:r>
    </w:p>
  </w:endnote>
  <w:endnote w:type="continuationSeparator" w:id="0">
    <w:p w:rsidR="00AE23AE" w:rsidRDefault="00AE23AE" w:rsidP="00ED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AE" w:rsidRDefault="00AE23AE" w:rsidP="00ED0DB2">
      <w:pPr>
        <w:spacing w:after="0" w:line="240" w:lineRule="auto"/>
      </w:pPr>
      <w:r>
        <w:separator/>
      </w:r>
    </w:p>
  </w:footnote>
  <w:footnote w:type="continuationSeparator" w:id="0">
    <w:p w:rsidR="00AE23AE" w:rsidRDefault="00AE23AE" w:rsidP="00ED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6E"/>
    <w:multiLevelType w:val="hybridMultilevel"/>
    <w:tmpl w:val="556464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83A74"/>
    <w:multiLevelType w:val="hybridMultilevel"/>
    <w:tmpl w:val="5B0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467A"/>
    <w:multiLevelType w:val="hybridMultilevel"/>
    <w:tmpl w:val="AB4AC3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518A6"/>
    <w:multiLevelType w:val="hybridMultilevel"/>
    <w:tmpl w:val="A9FEE9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24677B"/>
    <w:multiLevelType w:val="hybridMultilevel"/>
    <w:tmpl w:val="6102E7C8"/>
    <w:lvl w:ilvl="0" w:tplc="2388A1A6">
      <w:start w:val="1"/>
      <w:numFmt w:val="bullet"/>
      <w:lvlText w:val=""/>
      <w:lvlJc w:val="left"/>
      <w:pPr>
        <w:ind w:left="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0BA8549B"/>
    <w:multiLevelType w:val="hybridMultilevel"/>
    <w:tmpl w:val="F3C67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87653"/>
    <w:multiLevelType w:val="hybridMultilevel"/>
    <w:tmpl w:val="49D01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9B02AC"/>
    <w:multiLevelType w:val="hybridMultilevel"/>
    <w:tmpl w:val="8746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8D35C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24196"/>
    <w:multiLevelType w:val="multilevel"/>
    <w:tmpl w:val="566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5C55A35"/>
    <w:multiLevelType w:val="multilevel"/>
    <w:tmpl w:val="566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5C7257C"/>
    <w:multiLevelType w:val="hybridMultilevel"/>
    <w:tmpl w:val="DB5E326A"/>
    <w:lvl w:ilvl="0" w:tplc="2388A1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A1E43"/>
    <w:multiLevelType w:val="hybridMultilevel"/>
    <w:tmpl w:val="3A8C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42BC7"/>
    <w:multiLevelType w:val="hybridMultilevel"/>
    <w:tmpl w:val="6D86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267520"/>
    <w:multiLevelType w:val="hybridMultilevel"/>
    <w:tmpl w:val="5D8A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D03D6"/>
    <w:multiLevelType w:val="multilevel"/>
    <w:tmpl w:val="1FBE11B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3367C41"/>
    <w:multiLevelType w:val="hybridMultilevel"/>
    <w:tmpl w:val="3EB6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6B746B"/>
    <w:multiLevelType w:val="hybridMultilevel"/>
    <w:tmpl w:val="483A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67DF0"/>
    <w:multiLevelType w:val="hybridMultilevel"/>
    <w:tmpl w:val="4C943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8745A"/>
    <w:multiLevelType w:val="multilevel"/>
    <w:tmpl w:val="566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2A6E7521"/>
    <w:multiLevelType w:val="hybridMultilevel"/>
    <w:tmpl w:val="E0FEFD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5A57A9"/>
    <w:multiLevelType w:val="hybridMultilevel"/>
    <w:tmpl w:val="70B0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F15BD"/>
    <w:multiLevelType w:val="hybridMultilevel"/>
    <w:tmpl w:val="476C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C708A"/>
    <w:multiLevelType w:val="hybridMultilevel"/>
    <w:tmpl w:val="4BEE6D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76C75"/>
    <w:multiLevelType w:val="hybridMultilevel"/>
    <w:tmpl w:val="CD18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B6FBA"/>
    <w:multiLevelType w:val="hybridMultilevel"/>
    <w:tmpl w:val="1FE0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640BB"/>
    <w:multiLevelType w:val="hybridMultilevel"/>
    <w:tmpl w:val="F79E1944"/>
    <w:lvl w:ilvl="0" w:tplc="1A3A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74EF7"/>
    <w:multiLevelType w:val="hybridMultilevel"/>
    <w:tmpl w:val="D772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C00FB"/>
    <w:multiLevelType w:val="hybridMultilevel"/>
    <w:tmpl w:val="9A761074"/>
    <w:lvl w:ilvl="0" w:tplc="8138D35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CF151B"/>
    <w:multiLevelType w:val="hybridMultilevel"/>
    <w:tmpl w:val="2472B34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29">
    <w:nsid w:val="43BF2FFF"/>
    <w:multiLevelType w:val="hybridMultilevel"/>
    <w:tmpl w:val="EAB23D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260BEE"/>
    <w:multiLevelType w:val="hybridMultilevel"/>
    <w:tmpl w:val="AA782CE6"/>
    <w:lvl w:ilvl="0" w:tplc="2388A1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92D68"/>
    <w:multiLevelType w:val="hybridMultilevel"/>
    <w:tmpl w:val="7E5E582A"/>
    <w:lvl w:ilvl="0" w:tplc="E122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70E28F2"/>
    <w:multiLevelType w:val="hybridMultilevel"/>
    <w:tmpl w:val="0E78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596C8B"/>
    <w:multiLevelType w:val="hybridMultilevel"/>
    <w:tmpl w:val="D772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47CED"/>
    <w:multiLevelType w:val="hybridMultilevel"/>
    <w:tmpl w:val="B6B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26201"/>
    <w:multiLevelType w:val="hybridMultilevel"/>
    <w:tmpl w:val="1546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D6082"/>
    <w:multiLevelType w:val="hybridMultilevel"/>
    <w:tmpl w:val="34D4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1B3A7A"/>
    <w:multiLevelType w:val="hybridMultilevel"/>
    <w:tmpl w:val="2EACF9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8FC133C"/>
    <w:multiLevelType w:val="hybridMultilevel"/>
    <w:tmpl w:val="0D9A3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834187"/>
    <w:multiLevelType w:val="hybridMultilevel"/>
    <w:tmpl w:val="2C589DA8"/>
    <w:lvl w:ilvl="0" w:tplc="0415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5F3D6987"/>
    <w:multiLevelType w:val="hybridMultilevel"/>
    <w:tmpl w:val="374A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2B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FF0803"/>
    <w:multiLevelType w:val="hybridMultilevel"/>
    <w:tmpl w:val="3B8E4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549F0"/>
    <w:multiLevelType w:val="hybridMultilevel"/>
    <w:tmpl w:val="64B034BE"/>
    <w:lvl w:ilvl="0" w:tplc="70169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E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EF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A5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E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EF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ED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64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E0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952386"/>
    <w:multiLevelType w:val="hybridMultilevel"/>
    <w:tmpl w:val="F71A312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66E07B75"/>
    <w:multiLevelType w:val="hybridMultilevel"/>
    <w:tmpl w:val="516E58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1324CBE"/>
    <w:multiLevelType w:val="hybridMultilevel"/>
    <w:tmpl w:val="991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27D36"/>
    <w:multiLevelType w:val="hybridMultilevel"/>
    <w:tmpl w:val="3A40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8"/>
  </w:num>
  <w:num w:numId="5">
    <w:abstractNumId w:val="0"/>
  </w:num>
  <w:num w:numId="6">
    <w:abstractNumId w:val="20"/>
  </w:num>
  <w:num w:numId="7">
    <w:abstractNumId w:val="32"/>
  </w:num>
  <w:num w:numId="8">
    <w:abstractNumId w:val="19"/>
  </w:num>
  <w:num w:numId="9">
    <w:abstractNumId w:val="45"/>
  </w:num>
  <w:num w:numId="10">
    <w:abstractNumId w:val="31"/>
  </w:num>
  <w:num w:numId="11">
    <w:abstractNumId w:val="39"/>
  </w:num>
  <w:num w:numId="12">
    <w:abstractNumId w:val="40"/>
  </w:num>
  <w:num w:numId="13">
    <w:abstractNumId w:val="29"/>
  </w:num>
  <w:num w:numId="14">
    <w:abstractNumId w:val="12"/>
  </w:num>
  <w:num w:numId="15">
    <w:abstractNumId w:val="3"/>
  </w:num>
  <w:num w:numId="16">
    <w:abstractNumId w:val="37"/>
  </w:num>
  <w:num w:numId="17">
    <w:abstractNumId w:val="28"/>
  </w:num>
  <w:num w:numId="18">
    <w:abstractNumId w:val="17"/>
  </w:num>
  <w:num w:numId="19">
    <w:abstractNumId w:val="15"/>
  </w:num>
  <w:num w:numId="20">
    <w:abstractNumId w:val="2"/>
  </w:num>
  <w:num w:numId="21">
    <w:abstractNumId w:val="44"/>
  </w:num>
  <w:num w:numId="22">
    <w:abstractNumId w:val="7"/>
  </w:num>
  <w:num w:numId="23">
    <w:abstractNumId w:val="25"/>
  </w:num>
  <w:num w:numId="24">
    <w:abstractNumId w:val="46"/>
  </w:num>
  <w:num w:numId="25">
    <w:abstractNumId w:val="38"/>
  </w:num>
  <w:num w:numId="26">
    <w:abstractNumId w:val="27"/>
  </w:num>
  <w:num w:numId="27">
    <w:abstractNumId w:val="8"/>
  </w:num>
  <w:num w:numId="28">
    <w:abstractNumId w:val="22"/>
  </w:num>
  <w:num w:numId="29">
    <w:abstractNumId w:val="30"/>
  </w:num>
  <w:num w:numId="30">
    <w:abstractNumId w:val="33"/>
  </w:num>
  <w:num w:numId="31">
    <w:abstractNumId w:val="26"/>
  </w:num>
  <w:num w:numId="32">
    <w:abstractNumId w:val="23"/>
  </w:num>
  <w:num w:numId="33">
    <w:abstractNumId w:val="10"/>
  </w:num>
  <w:num w:numId="34">
    <w:abstractNumId w:val="13"/>
  </w:num>
  <w:num w:numId="35">
    <w:abstractNumId w:val="41"/>
  </w:num>
  <w:num w:numId="36">
    <w:abstractNumId w:val="16"/>
  </w:num>
  <w:num w:numId="37">
    <w:abstractNumId w:val="11"/>
  </w:num>
  <w:num w:numId="38">
    <w:abstractNumId w:val="35"/>
  </w:num>
  <w:num w:numId="39">
    <w:abstractNumId w:val="24"/>
  </w:num>
  <w:num w:numId="40">
    <w:abstractNumId w:val="1"/>
  </w:num>
  <w:num w:numId="41">
    <w:abstractNumId w:val="34"/>
  </w:num>
  <w:num w:numId="42">
    <w:abstractNumId w:val="21"/>
  </w:num>
  <w:num w:numId="43">
    <w:abstractNumId w:val="43"/>
  </w:num>
  <w:num w:numId="44">
    <w:abstractNumId w:val="5"/>
  </w:num>
  <w:num w:numId="45">
    <w:abstractNumId w:val="36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2"/>
    <w:rsid w:val="0000185C"/>
    <w:rsid w:val="000D44BE"/>
    <w:rsid w:val="0017788E"/>
    <w:rsid w:val="00307F95"/>
    <w:rsid w:val="003D1051"/>
    <w:rsid w:val="00502542"/>
    <w:rsid w:val="005749DA"/>
    <w:rsid w:val="00682E60"/>
    <w:rsid w:val="00856349"/>
    <w:rsid w:val="00934A26"/>
    <w:rsid w:val="009C7FC1"/>
    <w:rsid w:val="00AE23AE"/>
    <w:rsid w:val="00B44555"/>
    <w:rsid w:val="00B6556D"/>
    <w:rsid w:val="00C02A4A"/>
    <w:rsid w:val="00D14C7E"/>
    <w:rsid w:val="00DB59D1"/>
    <w:rsid w:val="00DF5FB3"/>
    <w:rsid w:val="00E127D9"/>
    <w:rsid w:val="00E92681"/>
    <w:rsid w:val="00E93022"/>
    <w:rsid w:val="00EB3D19"/>
    <w:rsid w:val="00ED0DB2"/>
    <w:rsid w:val="00F02F7C"/>
    <w:rsid w:val="00F51240"/>
    <w:rsid w:val="00F6483F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0DB2"/>
    <w:pPr>
      <w:keepNext/>
      <w:keepLines/>
      <w:numPr>
        <w:numId w:val="1"/>
      </w:numPr>
      <w:spacing w:before="360" w:after="120"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0DB2"/>
    <w:pPr>
      <w:keepNext/>
      <w:keepLines/>
      <w:numPr>
        <w:ilvl w:val="1"/>
        <w:numId w:val="1"/>
      </w:numPr>
      <w:spacing w:before="200" w:after="120"/>
      <w:outlineLvl w:val="1"/>
    </w:pPr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0DB2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DB2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0DB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0DB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0DB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DB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0DB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DB2"/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0DB2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0DB2"/>
    <w:rPr>
      <w:rFonts w:ascii="Calibri" w:eastAsiaTheme="majorEastAsia" w:hAnsi="Calibri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D0DB2"/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0D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0D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0D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D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0D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D0DB2"/>
  </w:style>
  <w:style w:type="paragraph" w:styleId="Nagwek">
    <w:name w:val="header"/>
    <w:basedOn w:val="Normalny"/>
    <w:link w:val="NagwekZnak"/>
    <w:uiPriority w:val="99"/>
    <w:unhideWhenUsed/>
    <w:rsid w:val="00ED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B2"/>
  </w:style>
  <w:style w:type="paragraph" w:styleId="Stopka">
    <w:name w:val="footer"/>
    <w:basedOn w:val="Normalny"/>
    <w:link w:val="StopkaZnak"/>
    <w:uiPriority w:val="99"/>
    <w:unhideWhenUsed/>
    <w:rsid w:val="00ED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B2"/>
  </w:style>
  <w:style w:type="paragraph" w:styleId="Tekstdymka">
    <w:name w:val="Balloon Text"/>
    <w:basedOn w:val="Normalny"/>
    <w:link w:val="TekstdymkaZnak"/>
    <w:uiPriority w:val="99"/>
    <w:semiHidden/>
    <w:unhideWhenUsed/>
    <w:rsid w:val="00ED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B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0DB2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D0DB2"/>
    <w:pPr>
      <w:tabs>
        <w:tab w:val="left" w:pos="0"/>
        <w:tab w:val="right" w:leader="dot" w:pos="9062"/>
      </w:tabs>
      <w:spacing w:after="100"/>
      <w:ind w:left="426" w:hanging="426"/>
      <w:jc w:val="center"/>
    </w:pPr>
    <w:rPr>
      <w:b/>
      <w:color w:val="1F497D" w:themeColor="text2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D0DB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D0DB2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D0D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D0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ED0DB2"/>
    <w:pPr>
      <w:spacing w:after="100"/>
      <w:ind w:left="660"/>
    </w:pPr>
  </w:style>
  <w:style w:type="paragraph" w:styleId="Akapitzlist">
    <w:name w:val="List Paragraph"/>
    <w:basedOn w:val="Normalny"/>
    <w:link w:val="AkapitzlistZnak"/>
    <w:qFormat/>
    <w:rsid w:val="00ED0D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D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0DB2"/>
  </w:style>
  <w:style w:type="character" w:customStyle="1" w:styleId="AkapitzlistZnak">
    <w:name w:val="Akapit z listą Znak"/>
    <w:link w:val="Akapitzlist"/>
    <w:locked/>
    <w:rsid w:val="00ED0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B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0DB2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ED0DB2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DB2"/>
    <w:rPr>
      <w:vertAlign w:val="superscript"/>
    </w:rPr>
  </w:style>
  <w:style w:type="paragraph" w:styleId="Tekstpodstawowy">
    <w:name w:val="Body Text"/>
    <w:aliases w:val="b,anita1,Brødtekst Tegn Tegn"/>
    <w:basedOn w:val="Normalny"/>
    <w:link w:val="TekstpodstawowyZnak"/>
    <w:uiPriority w:val="99"/>
    <w:rsid w:val="00ED0DB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,anita1 Znak,Brødtekst Tegn Tegn Znak"/>
    <w:basedOn w:val="Domylnaczcionkaakapitu"/>
    <w:link w:val="Tekstpodstawowy"/>
    <w:uiPriority w:val="99"/>
    <w:rsid w:val="00ED0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DB2"/>
    <w:rPr>
      <w:i/>
      <w:iCs/>
    </w:rPr>
  </w:style>
  <w:style w:type="character" w:styleId="Pogrubienie">
    <w:name w:val="Strong"/>
    <w:basedOn w:val="Domylnaczcionkaakapitu"/>
    <w:uiPriority w:val="22"/>
    <w:qFormat/>
    <w:rsid w:val="00ED0DB2"/>
    <w:rPr>
      <w:b/>
      <w:bCs/>
    </w:rPr>
  </w:style>
  <w:style w:type="paragraph" w:styleId="Bezodstpw">
    <w:name w:val="No Spacing"/>
    <w:link w:val="BezodstpwZnak"/>
    <w:uiPriority w:val="1"/>
    <w:qFormat/>
    <w:rsid w:val="00ED0DB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0DB2"/>
    <w:rPr>
      <w:rFonts w:eastAsiaTheme="minorEastAsia"/>
      <w:lang w:eastAsia="pl-PL"/>
    </w:rPr>
  </w:style>
  <w:style w:type="paragraph" w:customStyle="1" w:styleId="D345FF3D873148C5AE3FBF3267827368">
    <w:name w:val="D345FF3D873148C5AE3FBF3267827368"/>
    <w:rsid w:val="00ED0DB2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D0DB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DB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DB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0DB2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0D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0DB2"/>
    <w:pPr>
      <w:keepNext/>
      <w:keepLines/>
      <w:numPr>
        <w:numId w:val="1"/>
      </w:numPr>
      <w:spacing w:before="360" w:after="120"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0DB2"/>
    <w:pPr>
      <w:keepNext/>
      <w:keepLines/>
      <w:numPr>
        <w:ilvl w:val="1"/>
        <w:numId w:val="1"/>
      </w:numPr>
      <w:spacing w:before="200" w:after="120"/>
      <w:outlineLvl w:val="1"/>
    </w:pPr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0DB2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DB2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0DB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0DB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0DB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DB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0DB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DB2"/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0DB2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0DB2"/>
    <w:rPr>
      <w:rFonts w:ascii="Calibri" w:eastAsiaTheme="majorEastAsia" w:hAnsi="Calibri" w:cstheme="majorBidi"/>
      <w:b/>
      <w:bCs/>
      <w:color w:val="000000" w:themeColor="text1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D0DB2"/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0D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0D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0D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D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0D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D0DB2"/>
  </w:style>
  <w:style w:type="paragraph" w:styleId="Nagwek">
    <w:name w:val="header"/>
    <w:basedOn w:val="Normalny"/>
    <w:link w:val="NagwekZnak"/>
    <w:uiPriority w:val="99"/>
    <w:unhideWhenUsed/>
    <w:rsid w:val="00ED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B2"/>
  </w:style>
  <w:style w:type="paragraph" w:styleId="Stopka">
    <w:name w:val="footer"/>
    <w:basedOn w:val="Normalny"/>
    <w:link w:val="StopkaZnak"/>
    <w:uiPriority w:val="99"/>
    <w:unhideWhenUsed/>
    <w:rsid w:val="00ED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B2"/>
  </w:style>
  <w:style w:type="paragraph" w:styleId="Tekstdymka">
    <w:name w:val="Balloon Text"/>
    <w:basedOn w:val="Normalny"/>
    <w:link w:val="TekstdymkaZnak"/>
    <w:uiPriority w:val="99"/>
    <w:semiHidden/>
    <w:unhideWhenUsed/>
    <w:rsid w:val="00ED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B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0DB2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D0DB2"/>
    <w:pPr>
      <w:tabs>
        <w:tab w:val="left" w:pos="0"/>
        <w:tab w:val="right" w:leader="dot" w:pos="9062"/>
      </w:tabs>
      <w:spacing w:after="100"/>
      <w:ind w:left="426" w:hanging="426"/>
      <w:jc w:val="center"/>
    </w:pPr>
    <w:rPr>
      <w:b/>
      <w:color w:val="1F497D" w:themeColor="text2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D0DB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D0DB2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D0D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D0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ED0DB2"/>
    <w:pPr>
      <w:spacing w:after="100"/>
      <w:ind w:left="660"/>
    </w:pPr>
  </w:style>
  <w:style w:type="paragraph" w:styleId="Akapitzlist">
    <w:name w:val="List Paragraph"/>
    <w:basedOn w:val="Normalny"/>
    <w:link w:val="AkapitzlistZnak"/>
    <w:qFormat/>
    <w:rsid w:val="00ED0D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D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0DB2"/>
  </w:style>
  <w:style w:type="character" w:customStyle="1" w:styleId="AkapitzlistZnak">
    <w:name w:val="Akapit z listą Znak"/>
    <w:link w:val="Akapitzlist"/>
    <w:locked/>
    <w:rsid w:val="00ED0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B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0DB2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ED0DB2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DB2"/>
    <w:rPr>
      <w:vertAlign w:val="superscript"/>
    </w:rPr>
  </w:style>
  <w:style w:type="paragraph" w:styleId="Tekstpodstawowy">
    <w:name w:val="Body Text"/>
    <w:aliases w:val="b,anita1,Brødtekst Tegn Tegn"/>
    <w:basedOn w:val="Normalny"/>
    <w:link w:val="TekstpodstawowyZnak"/>
    <w:uiPriority w:val="99"/>
    <w:rsid w:val="00ED0DB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,anita1 Znak,Brødtekst Tegn Tegn Znak"/>
    <w:basedOn w:val="Domylnaczcionkaakapitu"/>
    <w:link w:val="Tekstpodstawowy"/>
    <w:uiPriority w:val="99"/>
    <w:rsid w:val="00ED0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DB2"/>
    <w:rPr>
      <w:i/>
      <w:iCs/>
    </w:rPr>
  </w:style>
  <w:style w:type="character" w:styleId="Pogrubienie">
    <w:name w:val="Strong"/>
    <w:basedOn w:val="Domylnaczcionkaakapitu"/>
    <w:uiPriority w:val="22"/>
    <w:qFormat/>
    <w:rsid w:val="00ED0DB2"/>
    <w:rPr>
      <w:b/>
      <w:bCs/>
    </w:rPr>
  </w:style>
  <w:style w:type="paragraph" w:styleId="Bezodstpw">
    <w:name w:val="No Spacing"/>
    <w:link w:val="BezodstpwZnak"/>
    <w:uiPriority w:val="1"/>
    <w:qFormat/>
    <w:rsid w:val="00ED0DB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0DB2"/>
    <w:rPr>
      <w:rFonts w:eastAsiaTheme="minorEastAsia"/>
      <w:lang w:eastAsia="pl-PL"/>
    </w:rPr>
  </w:style>
  <w:style w:type="paragraph" w:customStyle="1" w:styleId="D345FF3D873148C5AE3FBF3267827368">
    <w:name w:val="D345FF3D873148C5AE3FBF3267827368"/>
    <w:rsid w:val="00ED0DB2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D0DB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DB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DB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0DB2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0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</dc:creator>
  <cp:lastModifiedBy>Adam</cp:lastModifiedBy>
  <cp:revision>9</cp:revision>
  <cp:lastPrinted>2017-02-01T07:36:00Z</cp:lastPrinted>
  <dcterms:created xsi:type="dcterms:W3CDTF">2016-04-15T09:36:00Z</dcterms:created>
  <dcterms:modified xsi:type="dcterms:W3CDTF">2017-02-01T07:36:00Z</dcterms:modified>
</cp:coreProperties>
</file>