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4D" w:rsidRPr="004E0005" w:rsidRDefault="00912B4D" w:rsidP="00912B4D">
      <w:pPr>
        <w:pStyle w:val="Tytu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4E0005">
        <w:rPr>
          <w:rFonts w:ascii="Arial" w:hAnsi="Arial" w:cs="Arial"/>
          <w:sz w:val="22"/>
          <w:szCs w:val="22"/>
        </w:rPr>
        <w:t xml:space="preserve">ZAŁACZNIK NR </w:t>
      </w:r>
      <w:r>
        <w:rPr>
          <w:rFonts w:ascii="Arial" w:hAnsi="Arial" w:cs="Arial"/>
          <w:sz w:val="22"/>
          <w:szCs w:val="22"/>
        </w:rPr>
        <w:t>3</w:t>
      </w:r>
      <w:r w:rsidRPr="004E0005">
        <w:rPr>
          <w:rFonts w:ascii="Arial" w:hAnsi="Arial" w:cs="Arial"/>
          <w:sz w:val="22"/>
          <w:szCs w:val="22"/>
        </w:rPr>
        <w:t xml:space="preserve"> </w:t>
      </w:r>
    </w:p>
    <w:p w:rsidR="00912B4D" w:rsidRPr="001B2E5A" w:rsidRDefault="00912B4D" w:rsidP="001B2E5A">
      <w:pPr>
        <w:pStyle w:val="Podtytu"/>
        <w:jc w:val="left"/>
        <w:rPr>
          <w:rFonts w:ascii="Arial" w:hAnsi="Arial" w:cs="Arial"/>
          <w:bCs/>
          <w:sz w:val="22"/>
          <w:szCs w:val="22"/>
        </w:rPr>
      </w:pPr>
      <w:r w:rsidRPr="004E0005">
        <w:rPr>
          <w:rFonts w:ascii="Arial" w:hAnsi="Arial" w:cs="Arial"/>
          <w:b/>
          <w:bCs/>
          <w:sz w:val="22"/>
          <w:szCs w:val="22"/>
        </w:rPr>
        <w:tab/>
      </w:r>
      <w:r w:rsidRPr="004E0005">
        <w:rPr>
          <w:rFonts w:ascii="Arial" w:hAnsi="Arial" w:cs="Arial"/>
          <w:b/>
          <w:bCs/>
          <w:sz w:val="22"/>
          <w:szCs w:val="22"/>
        </w:rPr>
        <w:tab/>
      </w:r>
      <w:r w:rsidRPr="004E0005">
        <w:rPr>
          <w:rFonts w:ascii="Arial" w:hAnsi="Arial" w:cs="Arial"/>
          <w:b/>
          <w:bCs/>
          <w:sz w:val="22"/>
          <w:szCs w:val="22"/>
        </w:rPr>
        <w:tab/>
      </w:r>
      <w:r w:rsidRPr="004E0005">
        <w:rPr>
          <w:rFonts w:ascii="Arial" w:hAnsi="Arial" w:cs="Arial"/>
          <w:b/>
          <w:bCs/>
          <w:sz w:val="22"/>
          <w:szCs w:val="22"/>
        </w:rPr>
        <w:tab/>
      </w:r>
      <w:r w:rsidRPr="004E0005"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Pr="004E0005">
        <w:rPr>
          <w:rFonts w:ascii="Arial" w:hAnsi="Arial" w:cs="Arial"/>
          <w:b/>
          <w:bCs/>
          <w:sz w:val="22"/>
          <w:szCs w:val="22"/>
        </w:rPr>
        <w:tab/>
      </w:r>
      <w:r w:rsidR="001B2E5A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4E0005">
        <w:rPr>
          <w:rFonts w:ascii="Arial" w:hAnsi="Arial" w:cs="Arial"/>
          <w:b/>
          <w:bCs/>
          <w:sz w:val="22"/>
          <w:szCs w:val="22"/>
        </w:rPr>
        <w:t xml:space="preserve"> </w:t>
      </w:r>
      <w:r w:rsidR="001B2E5A">
        <w:rPr>
          <w:rFonts w:ascii="Arial" w:hAnsi="Arial" w:cs="Arial"/>
          <w:bCs/>
          <w:sz w:val="22"/>
          <w:szCs w:val="22"/>
        </w:rPr>
        <w:t>do Uchwały N</w:t>
      </w:r>
      <w:r w:rsidRPr="004E0005">
        <w:rPr>
          <w:rFonts w:ascii="Arial" w:hAnsi="Arial" w:cs="Arial"/>
          <w:bCs/>
          <w:sz w:val="22"/>
          <w:szCs w:val="22"/>
        </w:rPr>
        <w:t>r</w:t>
      </w:r>
      <w:r w:rsidR="001B2E5A">
        <w:rPr>
          <w:rFonts w:ascii="Arial" w:hAnsi="Arial" w:cs="Arial"/>
          <w:bCs/>
          <w:sz w:val="22"/>
          <w:szCs w:val="22"/>
        </w:rPr>
        <w:t xml:space="preserve"> XXIX/317/2013</w:t>
      </w:r>
      <w:r w:rsidRPr="004E0005">
        <w:rPr>
          <w:rFonts w:ascii="Arial" w:hAnsi="Arial" w:cs="Arial"/>
          <w:bCs/>
          <w:sz w:val="22"/>
          <w:szCs w:val="22"/>
        </w:rPr>
        <w:tab/>
      </w:r>
      <w:r w:rsidR="001B2E5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</w:t>
      </w:r>
      <w:r w:rsidRPr="004E0005">
        <w:rPr>
          <w:rFonts w:ascii="Arial" w:hAnsi="Arial" w:cs="Arial"/>
          <w:sz w:val="22"/>
          <w:szCs w:val="22"/>
        </w:rPr>
        <w:t>Rady Gminy Nadarzyn</w:t>
      </w:r>
    </w:p>
    <w:p w:rsidR="00912B4D" w:rsidRPr="004E0005" w:rsidRDefault="00912B4D" w:rsidP="00912B4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E00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4E00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0005">
        <w:rPr>
          <w:rFonts w:ascii="Arial" w:hAnsi="Arial" w:cs="Arial"/>
          <w:sz w:val="22"/>
          <w:szCs w:val="22"/>
        </w:rPr>
        <w:t xml:space="preserve">z dnia </w:t>
      </w:r>
      <w:r w:rsidR="001B2E5A">
        <w:rPr>
          <w:rFonts w:ascii="Arial" w:hAnsi="Arial" w:cs="Arial"/>
          <w:sz w:val="22"/>
          <w:szCs w:val="22"/>
        </w:rPr>
        <w:t xml:space="preserve">23 stycznia 2013r. </w:t>
      </w:r>
    </w:p>
    <w:p w:rsidR="00912B4D" w:rsidRPr="004E0005" w:rsidRDefault="00912B4D" w:rsidP="00912B4D">
      <w:pPr>
        <w:shd w:val="clear" w:color="auto" w:fill="FFFFFF"/>
        <w:ind w:left="5813"/>
        <w:rPr>
          <w:rFonts w:ascii="Arial" w:hAnsi="Arial" w:cs="Arial"/>
          <w:sz w:val="22"/>
          <w:szCs w:val="22"/>
        </w:rPr>
      </w:pPr>
    </w:p>
    <w:p w:rsidR="00912B4D" w:rsidRPr="004E0005" w:rsidRDefault="00912B4D" w:rsidP="00912B4D">
      <w:pPr>
        <w:pStyle w:val="Tekstpodstawowy"/>
        <w:spacing w:after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E0005">
        <w:rPr>
          <w:rFonts w:ascii="Arial" w:hAnsi="Arial" w:cs="Arial"/>
          <w:b/>
          <w:sz w:val="22"/>
          <w:szCs w:val="22"/>
        </w:rPr>
        <w:t>ROZSTRZYGNIĘCIE RADY GMINY NADARZYN</w:t>
      </w:r>
    </w:p>
    <w:p w:rsidR="00912B4D" w:rsidRPr="004E0005" w:rsidRDefault="00912B4D" w:rsidP="00912B4D">
      <w:pPr>
        <w:shd w:val="clear" w:color="auto" w:fill="FFFFFF"/>
        <w:spacing w:before="5"/>
        <w:jc w:val="center"/>
        <w:rPr>
          <w:rFonts w:ascii="Arial" w:hAnsi="Arial" w:cs="Arial"/>
          <w:b/>
          <w:bCs/>
          <w:color w:val="212121"/>
          <w:spacing w:val="1"/>
          <w:sz w:val="22"/>
          <w:szCs w:val="22"/>
        </w:rPr>
      </w:pPr>
      <w:r w:rsidRPr="004E0005">
        <w:rPr>
          <w:rFonts w:ascii="Arial" w:hAnsi="Arial" w:cs="Arial"/>
          <w:b/>
          <w:bCs/>
          <w:color w:val="212121"/>
          <w:spacing w:val="1"/>
          <w:sz w:val="22"/>
          <w:szCs w:val="22"/>
        </w:rPr>
        <w:t>O SPOSOBIE REALZACJI ZAPISANYCH W PLANIE INWESTYCJI</w:t>
      </w:r>
    </w:p>
    <w:p w:rsidR="00912B4D" w:rsidRPr="004E0005" w:rsidRDefault="00912B4D" w:rsidP="00912B4D">
      <w:pPr>
        <w:shd w:val="clear" w:color="auto" w:fill="FFFFFF"/>
        <w:spacing w:before="5"/>
        <w:jc w:val="center"/>
        <w:rPr>
          <w:rFonts w:ascii="Arial" w:hAnsi="Arial" w:cs="Arial"/>
          <w:b/>
          <w:bCs/>
          <w:color w:val="212121"/>
          <w:spacing w:val="1"/>
          <w:sz w:val="22"/>
          <w:szCs w:val="22"/>
        </w:rPr>
      </w:pPr>
      <w:r w:rsidRPr="004E0005">
        <w:rPr>
          <w:rFonts w:ascii="Arial" w:hAnsi="Arial" w:cs="Arial"/>
          <w:b/>
          <w:bCs/>
          <w:color w:val="212121"/>
          <w:spacing w:val="1"/>
          <w:sz w:val="22"/>
          <w:szCs w:val="22"/>
        </w:rPr>
        <w:t>Z ZAKRESU INFRASTRUKTURY TECHNICZNEJ,</w:t>
      </w:r>
    </w:p>
    <w:p w:rsidR="00912B4D" w:rsidRPr="004E0005" w:rsidRDefault="00912B4D" w:rsidP="00912B4D">
      <w:pPr>
        <w:shd w:val="clear" w:color="auto" w:fill="FFFFFF"/>
        <w:spacing w:before="5"/>
        <w:jc w:val="center"/>
        <w:rPr>
          <w:rFonts w:ascii="Arial" w:hAnsi="Arial" w:cs="Arial"/>
          <w:b/>
          <w:bCs/>
          <w:color w:val="212121"/>
          <w:spacing w:val="1"/>
          <w:sz w:val="22"/>
          <w:szCs w:val="22"/>
        </w:rPr>
      </w:pPr>
      <w:r w:rsidRPr="004E0005">
        <w:rPr>
          <w:rFonts w:ascii="Arial" w:hAnsi="Arial" w:cs="Arial"/>
          <w:b/>
          <w:bCs/>
          <w:color w:val="212121"/>
          <w:spacing w:val="1"/>
          <w:sz w:val="22"/>
          <w:szCs w:val="22"/>
        </w:rPr>
        <w:t>KTÓRE NALEŻĄ DO ZADAŃ WŁASNYCH GMINY</w:t>
      </w:r>
    </w:p>
    <w:p w:rsidR="00912B4D" w:rsidRDefault="00912B4D" w:rsidP="00912B4D">
      <w:pPr>
        <w:shd w:val="clear" w:color="auto" w:fill="FFFFFF"/>
        <w:spacing w:before="5"/>
        <w:jc w:val="center"/>
        <w:rPr>
          <w:rFonts w:ascii="Arial" w:hAnsi="Arial" w:cs="Arial"/>
          <w:b/>
          <w:bCs/>
          <w:color w:val="212121"/>
          <w:spacing w:val="1"/>
          <w:sz w:val="22"/>
          <w:szCs w:val="22"/>
        </w:rPr>
      </w:pPr>
      <w:r w:rsidRPr="004E0005">
        <w:rPr>
          <w:rFonts w:ascii="Arial" w:hAnsi="Arial" w:cs="Arial"/>
          <w:b/>
          <w:bCs/>
          <w:color w:val="212121"/>
          <w:spacing w:val="1"/>
          <w:sz w:val="22"/>
          <w:szCs w:val="22"/>
        </w:rPr>
        <w:t>ORAZ ZASADACH ICH FINANSOWANIA</w:t>
      </w:r>
    </w:p>
    <w:p w:rsidR="00912B4D" w:rsidRPr="00503825" w:rsidRDefault="00912B4D" w:rsidP="00912B4D">
      <w:pPr>
        <w:pStyle w:val="Tekstpodstawowy"/>
        <w:spacing w:after="0"/>
        <w:jc w:val="center"/>
        <w:outlineLvl w:val="0"/>
        <w:rPr>
          <w:rFonts w:ascii="Arial" w:hAnsi="Arial" w:cs="Arial"/>
          <w:sz w:val="22"/>
          <w:szCs w:val="22"/>
        </w:rPr>
      </w:pPr>
      <w:r w:rsidRPr="00503825">
        <w:rPr>
          <w:rFonts w:ascii="Arial" w:hAnsi="Arial" w:cs="Arial"/>
          <w:sz w:val="22"/>
          <w:szCs w:val="22"/>
        </w:rPr>
        <w:t xml:space="preserve">do projektu miejscowego planu zagospodarowania przestrzennego </w:t>
      </w:r>
    </w:p>
    <w:p w:rsidR="00912B4D" w:rsidRPr="0019551D" w:rsidRDefault="00912B4D" w:rsidP="00912B4D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19551D">
        <w:rPr>
          <w:rFonts w:ascii="Arial" w:hAnsi="Arial" w:cs="Arial"/>
          <w:b/>
          <w:sz w:val="22"/>
          <w:szCs w:val="22"/>
        </w:rPr>
        <w:t xml:space="preserve">dla części wsi </w:t>
      </w:r>
      <w:r w:rsidRPr="006C6728">
        <w:rPr>
          <w:rFonts w:ascii="Arial" w:hAnsi="Arial" w:cs="Arial"/>
          <w:b/>
          <w:sz w:val="22"/>
          <w:szCs w:val="22"/>
        </w:rPr>
        <w:t xml:space="preserve">Nadarzyn w Gminie Nadarzyn </w:t>
      </w:r>
      <w:r>
        <w:rPr>
          <w:rFonts w:ascii="Arial" w:hAnsi="Arial" w:cs="Arial"/>
          <w:b/>
          <w:sz w:val="22"/>
          <w:szCs w:val="22"/>
        </w:rPr>
        <w:t>- rejon „Stasinek”</w:t>
      </w:r>
      <w:r w:rsidRPr="0019551D">
        <w:rPr>
          <w:rFonts w:ascii="Arial" w:hAnsi="Arial" w:cs="Arial"/>
          <w:b/>
          <w:sz w:val="22"/>
          <w:szCs w:val="22"/>
        </w:rPr>
        <w:t>.</w:t>
      </w:r>
    </w:p>
    <w:p w:rsidR="00912B4D" w:rsidRPr="00062334" w:rsidRDefault="00912B4D" w:rsidP="00912B4D">
      <w:pPr>
        <w:shd w:val="clear" w:color="auto" w:fill="FFFFFF"/>
        <w:spacing w:before="5" w:line="226" w:lineRule="exact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912B4D" w:rsidRDefault="00912B4D" w:rsidP="00912B4D">
      <w:pPr>
        <w:shd w:val="clear" w:color="auto" w:fill="FFFFFF"/>
        <w:ind w:firstLine="708"/>
        <w:jc w:val="both"/>
        <w:rPr>
          <w:rFonts w:ascii="Arial" w:hAnsi="Arial" w:cs="Arial"/>
          <w:color w:val="212121"/>
          <w:spacing w:val="2"/>
          <w:sz w:val="22"/>
          <w:szCs w:val="22"/>
        </w:rPr>
      </w:pP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Na podstawie art. 20 ust. 1 ustawy z dnia 27 </w:t>
      </w:r>
      <w:r w:rsidRPr="004E0005">
        <w:rPr>
          <w:rFonts w:ascii="Arial" w:hAnsi="Arial" w:cs="Arial"/>
          <w:color w:val="000000"/>
          <w:spacing w:val="2"/>
          <w:sz w:val="22"/>
          <w:szCs w:val="22"/>
        </w:rPr>
        <w:t>marca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2003r.</w:t>
      </w:r>
      <w:r w:rsidRPr="004E0005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o </w:t>
      </w:r>
      <w:r w:rsidRPr="004E0005">
        <w:rPr>
          <w:rFonts w:ascii="Arial" w:hAnsi="Arial" w:cs="Arial"/>
          <w:color w:val="000000"/>
          <w:spacing w:val="2"/>
          <w:sz w:val="22"/>
          <w:szCs w:val="22"/>
        </w:rPr>
        <w:t xml:space="preserve">planowaniu 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i zagospodarowaniu przestrzennym </w:t>
      </w:r>
      <w:r>
        <w:rPr>
          <w:rFonts w:ascii="Arial" w:hAnsi="Arial" w:cs="Arial"/>
          <w:sz w:val="22"/>
          <w:szCs w:val="22"/>
        </w:rPr>
        <w:t>(t. j. Dz. U. z 2012r., poz. 647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), </w:t>
      </w:r>
      <w:r w:rsidRPr="00776F08">
        <w:rPr>
          <w:rFonts w:ascii="Arial" w:hAnsi="Arial" w:cs="Arial"/>
          <w:spacing w:val="2"/>
          <w:sz w:val="22"/>
          <w:szCs w:val="22"/>
        </w:rPr>
        <w:t xml:space="preserve">art. </w:t>
      </w:r>
      <w:r>
        <w:rPr>
          <w:rFonts w:ascii="Arial" w:hAnsi="Arial" w:cs="Arial"/>
          <w:spacing w:val="2"/>
          <w:sz w:val="22"/>
          <w:szCs w:val="22"/>
        </w:rPr>
        <w:t>211-232</w:t>
      </w:r>
      <w:r w:rsidRPr="00776F08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ustawy z dnia </w:t>
      </w:r>
      <w:r>
        <w:rPr>
          <w:rFonts w:ascii="Arial" w:hAnsi="Arial" w:cs="Arial"/>
          <w:color w:val="212121"/>
          <w:spacing w:val="2"/>
          <w:sz w:val="22"/>
          <w:szCs w:val="22"/>
        </w:rPr>
        <w:t>27 sierpnia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 200</w:t>
      </w:r>
      <w:r>
        <w:rPr>
          <w:rFonts w:ascii="Arial" w:hAnsi="Arial" w:cs="Arial"/>
          <w:color w:val="212121"/>
          <w:spacing w:val="2"/>
          <w:sz w:val="22"/>
          <w:szCs w:val="22"/>
        </w:rPr>
        <w:t>9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>r. o finansach publicznych (Dz. U.</w:t>
      </w:r>
      <w:r>
        <w:rPr>
          <w:rFonts w:ascii="Arial" w:hAnsi="Arial" w:cs="Arial"/>
          <w:color w:val="212121"/>
          <w:spacing w:val="2"/>
          <w:sz w:val="22"/>
          <w:szCs w:val="22"/>
        </w:rPr>
        <w:t xml:space="preserve"> 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Nr </w:t>
      </w:r>
      <w:r>
        <w:rPr>
          <w:rFonts w:ascii="Arial" w:hAnsi="Arial" w:cs="Arial"/>
          <w:color w:val="212121"/>
          <w:spacing w:val="2"/>
          <w:sz w:val="22"/>
          <w:szCs w:val="22"/>
        </w:rPr>
        <w:t>157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, poz. </w:t>
      </w:r>
      <w:r>
        <w:rPr>
          <w:rFonts w:ascii="Arial" w:hAnsi="Arial" w:cs="Arial"/>
          <w:color w:val="212121"/>
          <w:spacing w:val="2"/>
          <w:sz w:val="22"/>
          <w:szCs w:val="22"/>
        </w:rPr>
        <w:t>1240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 z </w:t>
      </w:r>
      <w:proofErr w:type="spellStart"/>
      <w:r w:rsidRPr="004E0005">
        <w:rPr>
          <w:rFonts w:ascii="Arial" w:hAnsi="Arial" w:cs="Arial"/>
          <w:color w:val="212121"/>
          <w:spacing w:val="2"/>
          <w:sz w:val="22"/>
          <w:szCs w:val="22"/>
        </w:rPr>
        <w:t>późn</w:t>
      </w:r>
      <w:proofErr w:type="spellEnd"/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. zm.), Rada </w:t>
      </w:r>
      <w:r w:rsidRPr="004E0005">
        <w:rPr>
          <w:rFonts w:ascii="Arial" w:hAnsi="Arial" w:cs="Arial"/>
          <w:sz w:val="22"/>
          <w:szCs w:val="22"/>
        </w:rPr>
        <w:t>Gminy Nadarzyn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 określa następujący sposób realizacji i finansowania inwestycji z zakresu infrastruktury technicznej, które zgodnie z art. 7 ust. 1 pkt. 2 i 3 ustawy z dnia </w:t>
      </w:r>
    </w:p>
    <w:p w:rsidR="00912B4D" w:rsidRPr="004E0005" w:rsidRDefault="00912B4D" w:rsidP="00912B4D">
      <w:pPr>
        <w:shd w:val="clear" w:color="auto" w:fill="FFFFFF"/>
        <w:jc w:val="both"/>
        <w:rPr>
          <w:rFonts w:ascii="Arial" w:hAnsi="Arial" w:cs="Arial"/>
          <w:color w:val="212121"/>
          <w:spacing w:val="2"/>
          <w:sz w:val="22"/>
          <w:szCs w:val="22"/>
        </w:rPr>
      </w:pPr>
      <w:r w:rsidRPr="004E0005">
        <w:rPr>
          <w:rFonts w:ascii="Arial" w:hAnsi="Arial" w:cs="Arial"/>
          <w:color w:val="212121"/>
          <w:spacing w:val="2"/>
          <w:sz w:val="22"/>
          <w:szCs w:val="22"/>
        </w:rPr>
        <w:t>8 marca 1990r. o samorządzie gminnym (Dz. U. z 2001r.</w:t>
      </w:r>
      <w:r w:rsidRPr="006141A9">
        <w:rPr>
          <w:rFonts w:ascii="Arial" w:hAnsi="Arial" w:cs="Arial"/>
          <w:color w:val="212121"/>
          <w:spacing w:val="2"/>
          <w:sz w:val="22"/>
          <w:szCs w:val="22"/>
        </w:rPr>
        <w:t xml:space="preserve"> 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Nr 142, poz. 1591 z </w:t>
      </w:r>
      <w:proofErr w:type="spellStart"/>
      <w:r w:rsidRPr="004E0005">
        <w:rPr>
          <w:rFonts w:ascii="Arial" w:hAnsi="Arial" w:cs="Arial"/>
          <w:color w:val="212121"/>
          <w:spacing w:val="2"/>
          <w:sz w:val="22"/>
          <w:szCs w:val="22"/>
        </w:rPr>
        <w:t>późn</w:t>
      </w:r>
      <w:proofErr w:type="spellEnd"/>
      <w:r w:rsidRPr="004E0005">
        <w:rPr>
          <w:rFonts w:ascii="Arial" w:hAnsi="Arial" w:cs="Arial"/>
          <w:color w:val="212121"/>
          <w:spacing w:val="2"/>
          <w:sz w:val="22"/>
          <w:szCs w:val="22"/>
        </w:rPr>
        <w:t>. zm.) należą do zadań własnych gminy i służą zaspokajaniu zbiorowych potrzeb mieszkańców.</w:t>
      </w:r>
    </w:p>
    <w:p w:rsidR="00912B4D" w:rsidRPr="004E0005" w:rsidRDefault="00912B4D" w:rsidP="00912B4D">
      <w:pPr>
        <w:shd w:val="clear" w:color="auto" w:fill="FFFFFF"/>
        <w:jc w:val="both"/>
        <w:rPr>
          <w:rFonts w:ascii="Arial" w:hAnsi="Arial" w:cs="Arial"/>
          <w:color w:val="212121"/>
          <w:spacing w:val="2"/>
          <w:sz w:val="22"/>
          <w:szCs w:val="22"/>
        </w:rPr>
      </w:pPr>
    </w:p>
    <w:p w:rsidR="00912B4D" w:rsidRDefault="00912B4D" w:rsidP="00912B4D">
      <w:pPr>
        <w:shd w:val="clear" w:color="auto" w:fill="FFFFFF"/>
        <w:rPr>
          <w:rFonts w:ascii="Arial" w:hAnsi="Arial" w:cs="Arial"/>
          <w:b/>
          <w:bCs/>
          <w:color w:val="212121"/>
          <w:spacing w:val="3"/>
          <w:sz w:val="22"/>
          <w:szCs w:val="22"/>
        </w:rPr>
      </w:pPr>
      <w:r w:rsidRPr="004E0005">
        <w:rPr>
          <w:rFonts w:ascii="Arial" w:hAnsi="Arial" w:cs="Arial"/>
          <w:b/>
          <w:color w:val="212121"/>
          <w:spacing w:val="2"/>
          <w:sz w:val="22"/>
          <w:szCs w:val="22"/>
        </w:rPr>
        <w:t xml:space="preserve">1. Inwestycje </w:t>
      </w:r>
      <w:r w:rsidRPr="004E0005">
        <w:rPr>
          <w:rFonts w:ascii="Arial" w:hAnsi="Arial" w:cs="Arial"/>
          <w:b/>
          <w:bCs/>
          <w:color w:val="212121"/>
          <w:spacing w:val="3"/>
          <w:sz w:val="22"/>
          <w:szCs w:val="22"/>
        </w:rPr>
        <w:t xml:space="preserve">z zakresu infrastruktury technicznej, przewidziane na podstawie planu </w:t>
      </w:r>
    </w:p>
    <w:p w:rsidR="00912B4D" w:rsidRDefault="00912B4D" w:rsidP="00912B4D">
      <w:pPr>
        <w:shd w:val="clear" w:color="auto" w:fill="FFFFFF"/>
        <w:rPr>
          <w:rFonts w:ascii="Arial" w:hAnsi="Arial" w:cs="Arial"/>
          <w:b/>
          <w:bCs/>
          <w:color w:val="212121"/>
          <w:spacing w:val="3"/>
          <w:sz w:val="22"/>
          <w:szCs w:val="22"/>
        </w:rPr>
      </w:pPr>
      <w:r>
        <w:rPr>
          <w:rFonts w:ascii="Arial" w:hAnsi="Arial" w:cs="Arial"/>
          <w:b/>
          <w:bCs/>
          <w:color w:val="212121"/>
          <w:spacing w:val="3"/>
          <w:sz w:val="22"/>
          <w:szCs w:val="22"/>
        </w:rPr>
        <w:t xml:space="preserve">    </w:t>
      </w:r>
      <w:r w:rsidRPr="004E0005">
        <w:rPr>
          <w:rFonts w:ascii="Arial" w:hAnsi="Arial" w:cs="Arial"/>
          <w:b/>
          <w:bCs/>
          <w:color w:val="212121"/>
          <w:spacing w:val="3"/>
          <w:sz w:val="22"/>
          <w:szCs w:val="22"/>
        </w:rPr>
        <w:t>stanowią:</w:t>
      </w:r>
      <w:r>
        <w:rPr>
          <w:rFonts w:ascii="Arial" w:hAnsi="Arial" w:cs="Arial"/>
          <w:b/>
          <w:bCs/>
          <w:color w:val="212121"/>
          <w:spacing w:val="3"/>
          <w:sz w:val="22"/>
          <w:szCs w:val="22"/>
        </w:rPr>
        <w:t xml:space="preserve"> </w:t>
      </w:r>
    </w:p>
    <w:p w:rsidR="00912B4D" w:rsidRDefault="00912B4D" w:rsidP="00912B4D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12121"/>
          <w:spacing w:val="3"/>
          <w:sz w:val="22"/>
          <w:szCs w:val="22"/>
        </w:rPr>
      </w:pPr>
      <w:r w:rsidRPr="004E0005">
        <w:rPr>
          <w:rFonts w:ascii="Arial" w:hAnsi="Arial" w:cs="Arial"/>
          <w:bCs/>
          <w:color w:val="212121"/>
          <w:spacing w:val="3"/>
          <w:sz w:val="22"/>
          <w:szCs w:val="22"/>
        </w:rPr>
        <w:t xml:space="preserve">budowa systemu komunikacji – dotyczy </w:t>
      </w:r>
      <w:r>
        <w:rPr>
          <w:rFonts w:ascii="Arial" w:hAnsi="Arial" w:cs="Arial"/>
          <w:bCs/>
          <w:color w:val="212121"/>
          <w:spacing w:val="3"/>
          <w:sz w:val="22"/>
          <w:szCs w:val="22"/>
        </w:rPr>
        <w:t xml:space="preserve">drogi publicznej, </w:t>
      </w:r>
      <w:r w:rsidRPr="004E0005">
        <w:rPr>
          <w:rFonts w:ascii="Arial" w:hAnsi="Arial" w:cs="Arial"/>
          <w:bCs/>
          <w:color w:val="212121"/>
          <w:spacing w:val="3"/>
          <w:sz w:val="22"/>
          <w:szCs w:val="22"/>
        </w:rPr>
        <w:t>oznaczon</w:t>
      </w:r>
      <w:r>
        <w:rPr>
          <w:rFonts w:ascii="Arial" w:hAnsi="Arial" w:cs="Arial"/>
          <w:bCs/>
          <w:color w:val="212121"/>
          <w:spacing w:val="3"/>
          <w:sz w:val="22"/>
          <w:szCs w:val="22"/>
        </w:rPr>
        <w:t>ej</w:t>
      </w:r>
      <w:r w:rsidRPr="004E0005">
        <w:rPr>
          <w:rFonts w:ascii="Arial" w:hAnsi="Arial" w:cs="Arial"/>
          <w:bCs/>
          <w:color w:val="212121"/>
          <w:spacing w:val="3"/>
          <w:sz w:val="22"/>
          <w:szCs w:val="22"/>
        </w:rPr>
        <w:t xml:space="preserve"> na rysunku</w:t>
      </w:r>
      <w:r>
        <w:rPr>
          <w:rFonts w:ascii="Arial" w:hAnsi="Arial" w:cs="Arial"/>
          <w:bCs/>
          <w:color w:val="212121"/>
          <w:spacing w:val="3"/>
          <w:sz w:val="22"/>
          <w:szCs w:val="22"/>
        </w:rPr>
        <w:t xml:space="preserve"> planu</w:t>
      </w:r>
      <w:r w:rsidRPr="004E0005">
        <w:rPr>
          <w:rFonts w:ascii="Arial" w:hAnsi="Arial" w:cs="Arial"/>
          <w:bCs/>
          <w:color w:val="212121"/>
          <w:spacing w:val="3"/>
          <w:sz w:val="22"/>
          <w:szCs w:val="22"/>
        </w:rPr>
        <w:t xml:space="preserve"> symbol</w:t>
      </w:r>
      <w:r>
        <w:rPr>
          <w:rFonts w:ascii="Arial" w:hAnsi="Arial" w:cs="Arial"/>
          <w:bCs/>
          <w:color w:val="212121"/>
          <w:spacing w:val="3"/>
          <w:sz w:val="22"/>
          <w:szCs w:val="22"/>
        </w:rPr>
        <w:t>e</w:t>
      </w:r>
      <w:r w:rsidRPr="004E0005">
        <w:rPr>
          <w:rFonts w:ascii="Arial" w:hAnsi="Arial" w:cs="Arial"/>
          <w:bCs/>
          <w:color w:val="212121"/>
          <w:spacing w:val="3"/>
          <w:sz w:val="22"/>
          <w:szCs w:val="22"/>
        </w:rPr>
        <w:t xml:space="preserve">m </w:t>
      </w:r>
      <w:r w:rsidRPr="0045036B">
        <w:rPr>
          <w:rFonts w:ascii="Arial" w:hAnsi="Arial" w:cs="Arial"/>
          <w:b/>
          <w:sz w:val="22"/>
          <w:szCs w:val="22"/>
        </w:rPr>
        <w:t>1KD-D</w:t>
      </w:r>
      <w:r w:rsidRPr="0045036B">
        <w:rPr>
          <w:rFonts w:ascii="Arial" w:hAnsi="Arial" w:cs="Arial"/>
          <w:bCs/>
          <w:spacing w:val="3"/>
          <w:sz w:val="22"/>
          <w:szCs w:val="22"/>
        </w:rPr>
        <w:t>;</w:t>
      </w:r>
    </w:p>
    <w:p w:rsidR="00912B4D" w:rsidRPr="004E0005" w:rsidRDefault="00912B4D" w:rsidP="00912B4D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12121"/>
          <w:spacing w:val="3"/>
          <w:sz w:val="22"/>
          <w:szCs w:val="22"/>
        </w:rPr>
      </w:pPr>
      <w:r w:rsidRPr="004E0005">
        <w:rPr>
          <w:rFonts w:ascii="Arial" w:hAnsi="Arial" w:cs="Arial"/>
          <w:bCs/>
          <w:color w:val="212121"/>
          <w:spacing w:val="3"/>
          <w:sz w:val="22"/>
          <w:szCs w:val="22"/>
        </w:rPr>
        <w:t xml:space="preserve">budowa </w:t>
      </w:r>
      <w:r w:rsidRPr="002C35C5">
        <w:rPr>
          <w:rFonts w:ascii="Arial" w:hAnsi="Arial" w:cs="Arial"/>
          <w:sz w:val="22"/>
          <w:szCs w:val="22"/>
        </w:rPr>
        <w:t>sieci, obiektów i urządzeń infrastruktury technicznej</w:t>
      </w:r>
      <w:r w:rsidRPr="002C35C5">
        <w:rPr>
          <w:rFonts w:ascii="Arial" w:hAnsi="Arial" w:cs="Arial"/>
          <w:bCs/>
          <w:spacing w:val="3"/>
          <w:sz w:val="22"/>
          <w:szCs w:val="22"/>
        </w:rPr>
        <w:t>,</w:t>
      </w:r>
      <w:r w:rsidRPr="004E0005">
        <w:rPr>
          <w:rFonts w:ascii="Arial" w:hAnsi="Arial" w:cs="Arial"/>
          <w:bCs/>
          <w:color w:val="212121"/>
          <w:spacing w:val="3"/>
          <w:sz w:val="22"/>
          <w:szCs w:val="22"/>
        </w:rPr>
        <w:t xml:space="preserve"> na warunkach i </w:t>
      </w:r>
      <w:r>
        <w:rPr>
          <w:rFonts w:ascii="Arial" w:hAnsi="Arial" w:cs="Arial"/>
          <w:bCs/>
          <w:color w:val="212121"/>
          <w:spacing w:val="3"/>
          <w:sz w:val="22"/>
          <w:szCs w:val="22"/>
        </w:rPr>
        <w:t>w uzgodnieniu z gestorami.</w:t>
      </w:r>
    </w:p>
    <w:p w:rsidR="00912B4D" w:rsidRPr="004E0005" w:rsidRDefault="00912B4D" w:rsidP="00912B4D">
      <w:pPr>
        <w:shd w:val="clear" w:color="auto" w:fill="FFFFFF"/>
        <w:jc w:val="both"/>
        <w:rPr>
          <w:rFonts w:ascii="Arial" w:hAnsi="Arial" w:cs="Arial"/>
          <w:bCs/>
          <w:color w:val="212121"/>
          <w:spacing w:val="3"/>
          <w:sz w:val="22"/>
          <w:szCs w:val="22"/>
        </w:rPr>
      </w:pPr>
    </w:p>
    <w:p w:rsidR="00912B4D" w:rsidRPr="004E0005" w:rsidRDefault="00912B4D" w:rsidP="00912B4D">
      <w:pPr>
        <w:shd w:val="clear" w:color="auto" w:fill="FFFFFF"/>
        <w:jc w:val="both"/>
        <w:rPr>
          <w:rFonts w:ascii="Arial" w:hAnsi="Arial" w:cs="Arial"/>
          <w:b/>
          <w:bCs/>
          <w:color w:val="212121"/>
          <w:spacing w:val="-10"/>
          <w:sz w:val="22"/>
          <w:szCs w:val="22"/>
        </w:rPr>
      </w:pPr>
      <w:r w:rsidRPr="004E0005">
        <w:rPr>
          <w:rFonts w:ascii="Arial" w:hAnsi="Arial" w:cs="Arial"/>
          <w:b/>
          <w:bCs/>
          <w:color w:val="212121"/>
          <w:spacing w:val="-10"/>
          <w:sz w:val="22"/>
          <w:szCs w:val="22"/>
        </w:rPr>
        <w:t>2. Sposób realizacji  inwestycji:</w:t>
      </w:r>
    </w:p>
    <w:p w:rsidR="00912B4D" w:rsidRPr="004E0005" w:rsidRDefault="00912B4D" w:rsidP="00912B4D">
      <w:pPr>
        <w:shd w:val="clear" w:color="auto" w:fill="FFFFFF"/>
        <w:ind w:firstLine="708"/>
        <w:jc w:val="both"/>
        <w:rPr>
          <w:rFonts w:ascii="Arial" w:hAnsi="Arial" w:cs="Arial"/>
          <w:bCs/>
          <w:color w:val="212121"/>
          <w:spacing w:val="-10"/>
          <w:sz w:val="22"/>
          <w:szCs w:val="22"/>
        </w:rPr>
      </w:pPr>
      <w:r>
        <w:rPr>
          <w:rFonts w:ascii="Arial" w:hAnsi="Arial" w:cs="Arial"/>
          <w:bCs/>
          <w:color w:val="212121"/>
          <w:spacing w:val="-10"/>
          <w:sz w:val="22"/>
          <w:szCs w:val="22"/>
        </w:rPr>
        <w:t xml:space="preserve">Podczas realizacji zagospodarowania obszarów objętych planem zaplanowano </w:t>
      </w:r>
      <w:r w:rsidRPr="004E0005">
        <w:rPr>
          <w:rFonts w:ascii="Arial" w:hAnsi="Arial" w:cs="Arial"/>
          <w:bCs/>
          <w:color w:val="212121"/>
          <w:spacing w:val="3"/>
          <w:sz w:val="22"/>
          <w:szCs w:val="22"/>
        </w:rPr>
        <w:t>budow</w:t>
      </w:r>
      <w:r>
        <w:rPr>
          <w:rFonts w:ascii="Arial" w:hAnsi="Arial" w:cs="Arial"/>
          <w:bCs/>
          <w:color w:val="212121"/>
          <w:spacing w:val="3"/>
          <w:sz w:val="22"/>
          <w:szCs w:val="22"/>
        </w:rPr>
        <w:t>ę</w:t>
      </w:r>
      <w:r w:rsidRPr="004E0005">
        <w:rPr>
          <w:rFonts w:ascii="Arial" w:hAnsi="Arial" w:cs="Arial"/>
          <w:bCs/>
          <w:color w:val="212121"/>
          <w:spacing w:val="3"/>
          <w:sz w:val="22"/>
          <w:szCs w:val="22"/>
        </w:rPr>
        <w:t xml:space="preserve"> </w:t>
      </w:r>
      <w:r>
        <w:rPr>
          <w:rFonts w:ascii="Arial" w:hAnsi="Arial" w:cs="Arial"/>
          <w:bCs/>
          <w:color w:val="212121"/>
          <w:spacing w:val="3"/>
          <w:sz w:val="22"/>
          <w:szCs w:val="22"/>
        </w:rPr>
        <w:t xml:space="preserve">drogi publicznej klasy dojazdowej o szerokości 10m w liniach rozgraniczających. </w:t>
      </w:r>
      <w:r>
        <w:rPr>
          <w:rFonts w:ascii="Arial" w:hAnsi="Arial" w:cs="Arial"/>
          <w:bCs/>
          <w:color w:val="212121"/>
          <w:spacing w:val="-10"/>
          <w:sz w:val="22"/>
          <w:szCs w:val="22"/>
        </w:rPr>
        <w:t xml:space="preserve">W ramach realizacji tej inwestycji zaplanowano </w:t>
      </w:r>
      <w:r w:rsidRPr="004E0005">
        <w:rPr>
          <w:rFonts w:ascii="Arial" w:hAnsi="Arial" w:cs="Arial"/>
          <w:bCs/>
          <w:color w:val="212121"/>
          <w:spacing w:val="-10"/>
          <w:sz w:val="22"/>
          <w:szCs w:val="22"/>
        </w:rPr>
        <w:t xml:space="preserve">budowę </w:t>
      </w:r>
      <w:r>
        <w:rPr>
          <w:rFonts w:ascii="Arial" w:hAnsi="Arial" w:cs="Arial"/>
          <w:bCs/>
          <w:color w:val="212121"/>
          <w:spacing w:val="-10"/>
          <w:sz w:val="22"/>
          <w:szCs w:val="22"/>
        </w:rPr>
        <w:t>jezdni i</w:t>
      </w:r>
      <w:r w:rsidRPr="004E0005">
        <w:rPr>
          <w:rFonts w:ascii="Arial" w:hAnsi="Arial" w:cs="Arial"/>
          <w:bCs/>
          <w:color w:val="212121"/>
          <w:spacing w:val="-10"/>
          <w:sz w:val="22"/>
          <w:szCs w:val="22"/>
        </w:rPr>
        <w:t xml:space="preserve"> ch</w:t>
      </w:r>
      <w:r>
        <w:rPr>
          <w:rFonts w:ascii="Arial" w:hAnsi="Arial" w:cs="Arial"/>
          <w:bCs/>
          <w:color w:val="212121"/>
          <w:spacing w:val="-10"/>
          <w:sz w:val="22"/>
          <w:szCs w:val="22"/>
        </w:rPr>
        <w:t xml:space="preserve">odników </w:t>
      </w:r>
      <w:r>
        <w:rPr>
          <w:rFonts w:ascii="Arial" w:hAnsi="Arial" w:cs="Arial"/>
          <w:bCs/>
          <w:color w:val="212121"/>
          <w:spacing w:val="3"/>
          <w:sz w:val="22"/>
          <w:szCs w:val="22"/>
        </w:rPr>
        <w:t xml:space="preserve">oraz </w:t>
      </w:r>
      <w:r w:rsidRPr="004E0005">
        <w:rPr>
          <w:rFonts w:ascii="Arial" w:hAnsi="Arial" w:cs="Arial"/>
          <w:bCs/>
          <w:color w:val="212121"/>
          <w:spacing w:val="-10"/>
          <w:sz w:val="22"/>
          <w:szCs w:val="22"/>
        </w:rPr>
        <w:t>budowę</w:t>
      </w:r>
      <w:r>
        <w:rPr>
          <w:rFonts w:ascii="Arial" w:hAnsi="Arial" w:cs="Arial"/>
          <w:bCs/>
          <w:color w:val="212121"/>
          <w:spacing w:val="-10"/>
          <w:sz w:val="22"/>
          <w:szCs w:val="22"/>
        </w:rPr>
        <w:t xml:space="preserve"> niezbędnych </w:t>
      </w:r>
      <w:r w:rsidRPr="002C35C5">
        <w:rPr>
          <w:rFonts w:ascii="Arial" w:hAnsi="Arial" w:cs="Arial"/>
          <w:sz w:val="22"/>
          <w:szCs w:val="22"/>
        </w:rPr>
        <w:t>sieci, obiektów i urządzeń infrastruktury technicznej</w:t>
      </w:r>
      <w:r>
        <w:rPr>
          <w:rFonts w:ascii="Arial" w:hAnsi="Arial" w:cs="Arial"/>
          <w:bCs/>
          <w:color w:val="212121"/>
          <w:spacing w:val="-10"/>
          <w:sz w:val="22"/>
          <w:szCs w:val="22"/>
        </w:rPr>
        <w:t xml:space="preserve"> na potrzeby zaplanowanego zagospodarowania.</w:t>
      </w:r>
    </w:p>
    <w:p w:rsidR="00912B4D" w:rsidRPr="004E0005" w:rsidRDefault="00912B4D" w:rsidP="00912B4D">
      <w:pPr>
        <w:shd w:val="clear" w:color="auto" w:fill="FFFFFF"/>
        <w:ind w:firstLine="708"/>
        <w:jc w:val="both"/>
        <w:rPr>
          <w:rFonts w:ascii="Arial" w:hAnsi="Arial" w:cs="Arial"/>
          <w:bCs/>
          <w:color w:val="212121"/>
          <w:spacing w:val="-10"/>
          <w:sz w:val="22"/>
          <w:szCs w:val="22"/>
        </w:rPr>
      </w:pPr>
      <w:r w:rsidRPr="004E0005">
        <w:rPr>
          <w:rFonts w:ascii="Arial" w:hAnsi="Arial" w:cs="Arial"/>
          <w:bCs/>
          <w:color w:val="212121"/>
          <w:spacing w:val="-10"/>
          <w:sz w:val="22"/>
          <w:szCs w:val="22"/>
        </w:rPr>
        <w:t xml:space="preserve">Realizacja inwestycji przebiegać będzie zgodnie z obowiązującymi przepisami prawa i normami w tym zakresie, m.in. zgodnie z ustawą z dnia 29 stycznia 2004r. Prawo zamówień publicznych  (Dz. U. </w:t>
      </w:r>
      <w:r>
        <w:rPr>
          <w:rFonts w:ascii="Arial" w:hAnsi="Arial" w:cs="Arial"/>
          <w:bCs/>
          <w:color w:val="212121"/>
          <w:spacing w:val="-10"/>
          <w:sz w:val="22"/>
          <w:szCs w:val="22"/>
        </w:rPr>
        <w:t>z 2007r.</w:t>
      </w:r>
      <w:r w:rsidRPr="006141A9">
        <w:rPr>
          <w:rFonts w:ascii="Arial" w:hAnsi="Arial" w:cs="Arial"/>
          <w:bCs/>
          <w:color w:val="212121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Cs/>
          <w:color w:val="212121"/>
          <w:spacing w:val="-10"/>
          <w:sz w:val="22"/>
          <w:szCs w:val="22"/>
        </w:rPr>
        <w:t xml:space="preserve">Nr </w:t>
      </w:r>
      <w:r w:rsidRPr="004E0005">
        <w:rPr>
          <w:rFonts w:ascii="Arial" w:hAnsi="Arial" w:cs="Arial"/>
          <w:bCs/>
          <w:color w:val="212121"/>
          <w:spacing w:val="-10"/>
          <w:sz w:val="22"/>
          <w:szCs w:val="22"/>
        </w:rPr>
        <w:t>223</w:t>
      </w:r>
      <w:r>
        <w:rPr>
          <w:rFonts w:ascii="Arial" w:hAnsi="Arial" w:cs="Arial"/>
          <w:bCs/>
          <w:color w:val="212121"/>
          <w:spacing w:val="-10"/>
          <w:sz w:val="22"/>
          <w:szCs w:val="22"/>
        </w:rPr>
        <w:t>, poz.</w:t>
      </w:r>
      <w:r w:rsidRPr="004E0005">
        <w:rPr>
          <w:rFonts w:ascii="Arial" w:hAnsi="Arial" w:cs="Arial"/>
          <w:bCs/>
          <w:color w:val="212121"/>
          <w:spacing w:val="-10"/>
          <w:sz w:val="22"/>
          <w:szCs w:val="22"/>
        </w:rPr>
        <w:t xml:space="preserve">1655 z </w:t>
      </w:r>
      <w:proofErr w:type="spellStart"/>
      <w:r w:rsidRPr="004E0005">
        <w:rPr>
          <w:rFonts w:ascii="Arial" w:hAnsi="Arial" w:cs="Arial"/>
          <w:bCs/>
          <w:color w:val="212121"/>
          <w:spacing w:val="-10"/>
          <w:sz w:val="22"/>
          <w:szCs w:val="22"/>
        </w:rPr>
        <w:t>późn</w:t>
      </w:r>
      <w:proofErr w:type="spellEnd"/>
      <w:r w:rsidRPr="004E0005">
        <w:rPr>
          <w:rFonts w:ascii="Arial" w:hAnsi="Arial" w:cs="Arial"/>
          <w:bCs/>
          <w:color w:val="212121"/>
          <w:spacing w:val="-10"/>
          <w:sz w:val="22"/>
          <w:szCs w:val="22"/>
        </w:rPr>
        <w:t xml:space="preserve">. zm.). Sposób realizacji inwestycji będzie wynikał z wykorzystania możliwych do zastosowania  rozwiązań </w:t>
      </w:r>
      <w:proofErr w:type="spellStart"/>
      <w:r w:rsidRPr="004E0005">
        <w:rPr>
          <w:rFonts w:ascii="Arial" w:hAnsi="Arial" w:cs="Arial"/>
          <w:bCs/>
          <w:color w:val="212121"/>
          <w:spacing w:val="-10"/>
          <w:sz w:val="22"/>
          <w:szCs w:val="22"/>
        </w:rPr>
        <w:t>techniczno</w:t>
      </w:r>
      <w:proofErr w:type="spellEnd"/>
      <w:r w:rsidRPr="004E0005">
        <w:rPr>
          <w:rFonts w:ascii="Arial" w:hAnsi="Arial" w:cs="Arial"/>
          <w:bCs/>
          <w:color w:val="212121"/>
          <w:spacing w:val="-10"/>
          <w:sz w:val="22"/>
          <w:szCs w:val="22"/>
        </w:rPr>
        <w:t xml:space="preserve"> - technologicznych, w sposób gwarantujący dobrą jakość wykonania. </w:t>
      </w:r>
      <w:r w:rsidRPr="004E0005">
        <w:rPr>
          <w:rFonts w:ascii="Arial" w:hAnsi="Arial" w:cs="Arial"/>
          <w:sz w:val="22"/>
          <w:szCs w:val="22"/>
        </w:rPr>
        <w:t>Dopuszcza się etapową realizację inwestycji.</w:t>
      </w:r>
    </w:p>
    <w:p w:rsidR="00912B4D" w:rsidRPr="004E0005" w:rsidRDefault="00912B4D" w:rsidP="00912B4D">
      <w:pPr>
        <w:jc w:val="both"/>
        <w:rPr>
          <w:rFonts w:ascii="Arial" w:hAnsi="Arial" w:cs="Arial"/>
          <w:sz w:val="22"/>
          <w:szCs w:val="22"/>
        </w:rPr>
      </w:pPr>
    </w:p>
    <w:p w:rsidR="00912B4D" w:rsidRPr="004E0005" w:rsidRDefault="00912B4D" w:rsidP="00912B4D">
      <w:pPr>
        <w:jc w:val="both"/>
        <w:rPr>
          <w:rFonts w:ascii="Arial" w:hAnsi="Arial" w:cs="Arial"/>
          <w:b/>
          <w:sz w:val="22"/>
          <w:szCs w:val="22"/>
        </w:rPr>
      </w:pPr>
      <w:r w:rsidRPr="004E0005">
        <w:rPr>
          <w:rFonts w:ascii="Arial" w:hAnsi="Arial" w:cs="Arial"/>
          <w:b/>
          <w:sz w:val="22"/>
          <w:szCs w:val="22"/>
        </w:rPr>
        <w:t>3. Zasady finansowania:</w:t>
      </w:r>
    </w:p>
    <w:p w:rsidR="00912B4D" w:rsidRDefault="00912B4D" w:rsidP="00912B4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0005">
        <w:rPr>
          <w:rFonts w:ascii="Arial" w:hAnsi="Arial" w:cs="Arial"/>
          <w:sz w:val="22"/>
          <w:szCs w:val="22"/>
        </w:rPr>
        <w:t xml:space="preserve">Realizacja inwestycji drogowych będzie finansowana z budżetu Gminy Nadarzyn, z dopuszczeniem porozumień finansowych zawartych z innymi podmiotami, zgodnie z obowiązującymi przepisami, w tym ustawą z dnia 30 czerwca 2005r. </w:t>
      </w:r>
      <w:r w:rsidRPr="004657E0">
        <w:rPr>
          <w:rFonts w:ascii="Arial" w:hAnsi="Arial" w:cs="Arial"/>
          <w:sz w:val="22"/>
          <w:szCs w:val="22"/>
        </w:rPr>
        <w:t>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>Dz. U. z 200</w:t>
      </w:r>
      <w:r>
        <w:rPr>
          <w:rFonts w:ascii="Arial" w:hAnsi="Arial" w:cs="Arial"/>
          <w:color w:val="212121"/>
          <w:spacing w:val="2"/>
          <w:sz w:val="22"/>
          <w:szCs w:val="22"/>
        </w:rPr>
        <w:t>9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>r.</w:t>
      </w:r>
      <w:r w:rsidRPr="006141A9">
        <w:rPr>
          <w:rFonts w:ascii="Arial" w:hAnsi="Arial" w:cs="Arial"/>
          <w:color w:val="212121"/>
          <w:spacing w:val="2"/>
          <w:sz w:val="22"/>
          <w:szCs w:val="22"/>
        </w:rPr>
        <w:t xml:space="preserve"> 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Nr </w:t>
      </w:r>
      <w:r>
        <w:rPr>
          <w:rFonts w:ascii="Arial" w:hAnsi="Arial" w:cs="Arial"/>
          <w:color w:val="212121"/>
          <w:spacing w:val="2"/>
          <w:sz w:val="22"/>
          <w:szCs w:val="22"/>
        </w:rPr>
        <w:t>157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, poz. </w:t>
      </w:r>
      <w:r>
        <w:rPr>
          <w:rFonts w:ascii="Arial" w:hAnsi="Arial" w:cs="Arial"/>
          <w:color w:val="212121"/>
          <w:spacing w:val="2"/>
          <w:sz w:val="22"/>
          <w:szCs w:val="22"/>
        </w:rPr>
        <w:t>1240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 z </w:t>
      </w:r>
      <w:proofErr w:type="spellStart"/>
      <w:r w:rsidRPr="004E0005">
        <w:rPr>
          <w:rFonts w:ascii="Arial" w:hAnsi="Arial" w:cs="Arial"/>
          <w:color w:val="212121"/>
          <w:spacing w:val="2"/>
          <w:sz w:val="22"/>
          <w:szCs w:val="22"/>
        </w:rPr>
        <w:t>późn</w:t>
      </w:r>
      <w:proofErr w:type="spellEnd"/>
      <w:r w:rsidRPr="004E0005">
        <w:rPr>
          <w:rFonts w:ascii="Arial" w:hAnsi="Arial" w:cs="Arial"/>
          <w:color w:val="212121"/>
          <w:spacing w:val="2"/>
          <w:sz w:val="22"/>
          <w:szCs w:val="22"/>
        </w:rPr>
        <w:t>. zm</w:t>
      </w:r>
      <w:r w:rsidRPr="004E0005">
        <w:rPr>
          <w:rFonts w:ascii="Arial" w:hAnsi="Arial" w:cs="Arial"/>
          <w:sz w:val="22"/>
          <w:szCs w:val="22"/>
        </w:rPr>
        <w:t xml:space="preserve">.) oraz ustawą z dnia 16 grudnia 2005r. o finansowaniu infrastruktury transportu lądowego (Dz. U. 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>z 200</w:t>
      </w:r>
      <w:r>
        <w:rPr>
          <w:rFonts w:ascii="Arial" w:hAnsi="Arial" w:cs="Arial"/>
          <w:color w:val="212121"/>
          <w:spacing w:val="2"/>
          <w:sz w:val="22"/>
          <w:szCs w:val="22"/>
        </w:rPr>
        <w:t>5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>r.</w:t>
      </w:r>
      <w:r w:rsidRPr="006141A9">
        <w:rPr>
          <w:rFonts w:ascii="Arial" w:hAnsi="Arial" w:cs="Arial"/>
          <w:sz w:val="22"/>
          <w:szCs w:val="22"/>
        </w:rPr>
        <w:t xml:space="preserve"> </w:t>
      </w:r>
      <w:r w:rsidRPr="004E0005">
        <w:rPr>
          <w:rFonts w:ascii="Arial" w:hAnsi="Arial" w:cs="Arial"/>
          <w:sz w:val="22"/>
          <w:szCs w:val="22"/>
        </w:rPr>
        <w:t>Nr 267, poz. 2251</w:t>
      </w:r>
      <w:r w:rsidRPr="004657E0">
        <w:rPr>
          <w:rFonts w:ascii="Arial" w:hAnsi="Arial" w:cs="Arial"/>
          <w:color w:val="212121"/>
          <w:spacing w:val="2"/>
          <w:sz w:val="22"/>
          <w:szCs w:val="22"/>
        </w:rPr>
        <w:t xml:space="preserve"> </w:t>
      </w:r>
      <w:r w:rsidRPr="004E0005">
        <w:rPr>
          <w:rFonts w:ascii="Arial" w:hAnsi="Arial" w:cs="Arial"/>
          <w:color w:val="212121"/>
          <w:spacing w:val="2"/>
          <w:sz w:val="22"/>
          <w:szCs w:val="22"/>
        </w:rPr>
        <w:t xml:space="preserve">z </w:t>
      </w:r>
      <w:proofErr w:type="spellStart"/>
      <w:r w:rsidRPr="004E0005">
        <w:rPr>
          <w:rFonts w:ascii="Arial" w:hAnsi="Arial" w:cs="Arial"/>
          <w:color w:val="212121"/>
          <w:spacing w:val="2"/>
          <w:sz w:val="22"/>
          <w:szCs w:val="22"/>
        </w:rPr>
        <w:t>późn</w:t>
      </w:r>
      <w:proofErr w:type="spellEnd"/>
      <w:r w:rsidRPr="004E0005">
        <w:rPr>
          <w:rFonts w:ascii="Arial" w:hAnsi="Arial" w:cs="Arial"/>
          <w:color w:val="212121"/>
          <w:spacing w:val="2"/>
          <w:sz w:val="22"/>
          <w:szCs w:val="22"/>
        </w:rPr>
        <w:t>. zm</w:t>
      </w:r>
      <w:r w:rsidRPr="004E0005">
        <w:rPr>
          <w:rFonts w:ascii="Arial" w:hAnsi="Arial" w:cs="Arial"/>
          <w:sz w:val="22"/>
          <w:szCs w:val="22"/>
        </w:rPr>
        <w:t xml:space="preserve">.). </w:t>
      </w:r>
    </w:p>
    <w:p w:rsidR="00BA5B9C" w:rsidRPr="001B2E5A" w:rsidRDefault="00912B4D" w:rsidP="001B2E5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2D22">
        <w:rPr>
          <w:rFonts w:ascii="Arial" w:hAnsi="Arial" w:cs="Arial"/>
          <w:sz w:val="22"/>
          <w:szCs w:val="22"/>
        </w:rPr>
        <w:t>Finansowanie inwestycji z zakresu infrastruktury technicznej, związanych z zaopatrzeniem terenu objętego planem w paliwo gazowe i energię elektryczną będzie realizowane w sposób określony w art. 7 ustawy z dnia 10 kwietnia 1997r. Prawo energetyczne (Dz. U. z 2006r</w:t>
      </w:r>
      <w:r>
        <w:rPr>
          <w:rFonts w:ascii="Arial" w:hAnsi="Arial" w:cs="Arial"/>
          <w:sz w:val="22"/>
          <w:szCs w:val="22"/>
        </w:rPr>
        <w:t>.</w:t>
      </w:r>
      <w:r w:rsidRPr="00362D22">
        <w:rPr>
          <w:rFonts w:ascii="Arial" w:hAnsi="Arial" w:cs="Arial"/>
          <w:sz w:val="22"/>
          <w:szCs w:val="22"/>
        </w:rPr>
        <w:t xml:space="preserve"> Nr 89, poz. 625 </w:t>
      </w:r>
      <w:r w:rsidRPr="00362D22">
        <w:rPr>
          <w:rFonts w:ascii="Arial" w:hAnsi="Arial" w:cs="Arial"/>
          <w:spacing w:val="2"/>
          <w:sz w:val="22"/>
          <w:szCs w:val="22"/>
        </w:rPr>
        <w:t xml:space="preserve">z </w:t>
      </w:r>
      <w:proofErr w:type="spellStart"/>
      <w:r w:rsidRPr="00362D22">
        <w:rPr>
          <w:rFonts w:ascii="Arial" w:hAnsi="Arial" w:cs="Arial"/>
          <w:spacing w:val="2"/>
          <w:sz w:val="22"/>
          <w:szCs w:val="22"/>
        </w:rPr>
        <w:t>późn</w:t>
      </w:r>
      <w:proofErr w:type="spellEnd"/>
      <w:r w:rsidRPr="00362D22">
        <w:rPr>
          <w:rFonts w:ascii="Arial" w:hAnsi="Arial" w:cs="Arial"/>
          <w:spacing w:val="2"/>
          <w:sz w:val="22"/>
          <w:szCs w:val="22"/>
        </w:rPr>
        <w:t>. zm</w:t>
      </w:r>
      <w:r w:rsidRPr="00362D22">
        <w:rPr>
          <w:rFonts w:ascii="Arial" w:hAnsi="Arial" w:cs="Arial"/>
          <w:sz w:val="22"/>
          <w:szCs w:val="22"/>
        </w:rPr>
        <w:t>.). Inwestycje z zakresu budowy</w:t>
      </w:r>
      <w:r>
        <w:rPr>
          <w:rFonts w:ascii="Arial" w:hAnsi="Arial" w:cs="Arial"/>
          <w:sz w:val="22"/>
          <w:szCs w:val="22"/>
        </w:rPr>
        <w:t xml:space="preserve"> sieci wodociągowej i kanalizacyjnej</w:t>
      </w:r>
      <w:r w:rsidRPr="00362D22">
        <w:rPr>
          <w:rFonts w:ascii="Arial" w:hAnsi="Arial" w:cs="Arial"/>
          <w:sz w:val="22"/>
          <w:szCs w:val="22"/>
        </w:rPr>
        <w:t xml:space="preserve"> będą finansowane na podstawie art. 15 ustawy z dnia 7 czerwca 2001r. o zbiorowym zaopatrzeniu w wodę i zbiorowym odprowadzeniu ścieków (Dz. U. z 2006r.</w:t>
      </w:r>
      <w:r w:rsidRPr="006141A9">
        <w:rPr>
          <w:rFonts w:ascii="Arial" w:hAnsi="Arial" w:cs="Arial"/>
          <w:sz w:val="22"/>
          <w:szCs w:val="22"/>
        </w:rPr>
        <w:t xml:space="preserve"> </w:t>
      </w:r>
      <w:r w:rsidRPr="00362D22">
        <w:rPr>
          <w:rFonts w:ascii="Arial" w:hAnsi="Arial" w:cs="Arial"/>
          <w:sz w:val="22"/>
          <w:szCs w:val="22"/>
        </w:rPr>
        <w:t>Nr 123</w:t>
      </w:r>
      <w:r>
        <w:rPr>
          <w:rFonts w:ascii="Arial" w:hAnsi="Arial" w:cs="Arial"/>
          <w:sz w:val="22"/>
          <w:szCs w:val="22"/>
        </w:rPr>
        <w:t xml:space="preserve">, poz. 858). Dopuszcza się zawarcie </w:t>
      </w:r>
      <w:r w:rsidRPr="00362D22">
        <w:rPr>
          <w:rFonts w:ascii="Arial" w:hAnsi="Arial" w:cs="Arial"/>
          <w:sz w:val="22"/>
          <w:szCs w:val="22"/>
        </w:rPr>
        <w:t>porozumień finansowych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362D22">
        <w:rPr>
          <w:rFonts w:ascii="Arial" w:hAnsi="Arial" w:cs="Arial"/>
          <w:sz w:val="22"/>
          <w:szCs w:val="22"/>
        </w:rPr>
        <w:t>z</w:t>
      </w:r>
      <w:r w:rsidR="001B2E5A">
        <w:rPr>
          <w:rFonts w:ascii="Arial" w:hAnsi="Arial" w:cs="Arial"/>
          <w:sz w:val="22"/>
          <w:szCs w:val="22"/>
        </w:rPr>
        <w:t xml:space="preserve"> poszczególnymi podmiotami.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</w:t>
      </w:r>
      <w:r w:rsidRPr="00813023">
        <w:rPr>
          <w:rFonts w:ascii="Arial" w:hAnsi="Arial" w:cs="Arial"/>
        </w:rPr>
        <w:t xml:space="preserve"> </w:t>
      </w:r>
    </w:p>
    <w:sectPr w:rsidR="00BA5B9C" w:rsidRPr="001B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4C0"/>
    <w:multiLevelType w:val="hybridMultilevel"/>
    <w:tmpl w:val="4E487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42"/>
    <w:rsid w:val="001B2E5A"/>
    <w:rsid w:val="00535F37"/>
    <w:rsid w:val="005B4542"/>
    <w:rsid w:val="00912B4D"/>
    <w:rsid w:val="00B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12B4D"/>
    <w:pPr>
      <w:suppressAutoHyphens/>
      <w:autoSpaceDE/>
      <w:autoSpaceDN/>
      <w:adjustRightInd/>
      <w:spacing w:after="120"/>
    </w:pPr>
    <w:rPr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2B4D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12B4D"/>
    <w:pPr>
      <w:widowControl/>
      <w:autoSpaceDE/>
      <w:autoSpaceDN/>
      <w:adjustRightInd/>
      <w:jc w:val="center"/>
    </w:pPr>
    <w:rPr>
      <w:b/>
      <w:kern w:val="1"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912B4D"/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912B4D"/>
    <w:pPr>
      <w:widowControl/>
      <w:autoSpaceDE/>
      <w:autoSpaceDN/>
      <w:adjustRightInd/>
      <w:jc w:val="center"/>
    </w:pPr>
    <w:rPr>
      <w:kern w:val="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2B4D"/>
    <w:rPr>
      <w:rFonts w:ascii="Times New Roman" w:eastAsia="Times New Roman" w:hAnsi="Times New Roman" w:cs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12B4D"/>
    <w:pPr>
      <w:suppressAutoHyphens/>
      <w:autoSpaceDE/>
      <w:autoSpaceDN/>
      <w:adjustRightInd/>
      <w:spacing w:after="120"/>
    </w:pPr>
    <w:rPr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2B4D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12B4D"/>
    <w:pPr>
      <w:widowControl/>
      <w:autoSpaceDE/>
      <w:autoSpaceDN/>
      <w:adjustRightInd/>
      <w:jc w:val="center"/>
    </w:pPr>
    <w:rPr>
      <w:b/>
      <w:kern w:val="1"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912B4D"/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912B4D"/>
    <w:pPr>
      <w:widowControl/>
      <w:autoSpaceDE/>
      <w:autoSpaceDN/>
      <w:adjustRightInd/>
      <w:jc w:val="center"/>
    </w:pPr>
    <w:rPr>
      <w:kern w:val="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2B4D"/>
    <w:rPr>
      <w:rFonts w:ascii="Times New Roman" w:eastAsia="Times New Roman" w:hAnsi="Times New Roman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Bandyra</dc:creator>
  <cp:keywords/>
  <dc:description/>
  <cp:lastModifiedBy>Paulina Mortel</cp:lastModifiedBy>
  <cp:revision>3</cp:revision>
  <cp:lastPrinted>2013-01-24T09:36:00Z</cp:lastPrinted>
  <dcterms:created xsi:type="dcterms:W3CDTF">2013-01-16T09:57:00Z</dcterms:created>
  <dcterms:modified xsi:type="dcterms:W3CDTF">2013-01-24T11:27:00Z</dcterms:modified>
</cp:coreProperties>
</file>