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29" w:rsidRPr="00843FCA" w:rsidRDefault="00311783" w:rsidP="003117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3FCA">
        <w:rPr>
          <w:rFonts w:ascii="Times New Roman" w:hAnsi="Times New Roman" w:cs="Times New Roman"/>
          <w:sz w:val="20"/>
          <w:szCs w:val="20"/>
        </w:rPr>
        <w:t>Zał</w:t>
      </w:r>
      <w:r w:rsidR="00917C46">
        <w:rPr>
          <w:rFonts w:ascii="Times New Roman" w:hAnsi="Times New Roman" w:cs="Times New Roman"/>
          <w:sz w:val="20"/>
          <w:szCs w:val="20"/>
        </w:rPr>
        <w:t>ącznik do Zarządzenia Nr  1</w:t>
      </w:r>
      <w:r w:rsidR="008962CB">
        <w:rPr>
          <w:rFonts w:ascii="Times New Roman" w:hAnsi="Times New Roman" w:cs="Times New Roman"/>
          <w:sz w:val="20"/>
          <w:szCs w:val="20"/>
        </w:rPr>
        <w:t>/2016</w:t>
      </w:r>
    </w:p>
    <w:p w:rsidR="00311783" w:rsidRPr="00B91D12" w:rsidRDefault="00311783" w:rsidP="003117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Wójta Gminy Nadarzyn</w:t>
      </w:r>
    </w:p>
    <w:p w:rsidR="00311783" w:rsidRPr="00B91D12" w:rsidRDefault="008962CB" w:rsidP="003117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5 stycznia 2016 </w:t>
      </w:r>
      <w:r w:rsidR="00311783" w:rsidRPr="00B91D12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311783" w:rsidRPr="00B91D12" w:rsidRDefault="00311783" w:rsidP="00B91D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1D12">
        <w:rPr>
          <w:rFonts w:ascii="Times New Roman" w:hAnsi="Times New Roman" w:cs="Times New Roman"/>
          <w:b/>
          <w:sz w:val="20"/>
          <w:szCs w:val="20"/>
        </w:rPr>
        <w:t>Regulamin Pracy Komisji</w:t>
      </w:r>
    </w:p>
    <w:p w:rsidR="00311783" w:rsidRPr="00B91D12" w:rsidRDefault="00311783" w:rsidP="00843F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dokonującej oceny ofert w otwartym konk</w:t>
      </w:r>
      <w:r w:rsidR="008962CB">
        <w:rPr>
          <w:rFonts w:ascii="Times New Roman" w:hAnsi="Times New Roman" w:cs="Times New Roman"/>
          <w:sz w:val="20"/>
          <w:szCs w:val="20"/>
        </w:rPr>
        <w:t>ursie ofert na realizację w 2016</w:t>
      </w:r>
      <w:r w:rsidRPr="00B91D12">
        <w:rPr>
          <w:rFonts w:ascii="Times New Roman" w:hAnsi="Times New Roman" w:cs="Times New Roman"/>
          <w:sz w:val="20"/>
          <w:szCs w:val="20"/>
        </w:rPr>
        <w:t xml:space="preserve"> roku zadań publicznych </w:t>
      </w:r>
      <w:r w:rsidR="0090259D" w:rsidRPr="00B91D12">
        <w:rPr>
          <w:rFonts w:ascii="Times New Roman" w:hAnsi="Times New Roman" w:cs="Times New Roman"/>
          <w:sz w:val="20"/>
          <w:szCs w:val="20"/>
        </w:rPr>
        <w:t xml:space="preserve">w zakresie </w:t>
      </w:r>
      <w:r w:rsidR="008962CB">
        <w:rPr>
          <w:rFonts w:ascii="Times New Roman" w:hAnsi="Times New Roman" w:cs="Times New Roman"/>
          <w:sz w:val="20"/>
          <w:szCs w:val="20"/>
        </w:rPr>
        <w:t>upowszechniania kultury fizycznej or4az wspierania i upowszechniania kultury, sztuki, ochrony dóbr kultury i dziedzictwa narodowego na terenie Gminy Nadarzyn w 2016 r.</w:t>
      </w:r>
    </w:p>
    <w:p w:rsidR="0090259D" w:rsidRPr="00B91D12" w:rsidRDefault="0090259D" w:rsidP="009025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259D" w:rsidRPr="00B91D12" w:rsidRDefault="0090259D" w:rsidP="009025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§ 1</w:t>
      </w:r>
    </w:p>
    <w:p w:rsidR="0090259D" w:rsidRPr="00B91D12" w:rsidRDefault="0090259D" w:rsidP="009025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 xml:space="preserve">Przed otwarciem ofert  komisja ustala prawidłowość oferty, co do wymogów określonych w ogłoszeniu </w:t>
      </w:r>
      <w:r w:rsidR="00843FCA">
        <w:rPr>
          <w:rFonts w:ascii="Times New Roman" w:hAnsi="Times New Roman" w:cs="Times New Roman"/>
          <w:sz w:val="20"/>
          <w:szCs w:val="20"/>
        </w:rPr>
        <w:br/>
      </w:r>
      <w:r w:rsidRPr="00B91D12">
        <w:rPr>
          <w:rFonts w:ascii="Times New Roman" w:hAnsi="Times New Roman" w:cs="Times New Roman"/>
          <w:sz w:val="20"/>
          <w:szCs w:val="20"/>
        </w:rPr>
        <w:t>o konkursie oraz terminowość jej zgłoszenia.</w:t>
      </w:r>
    </w:p>
    <w:p w:rsidR="0090259D" w:rsidRPr="00B91D12" w:rsidRDefault="0090259D" w:rsidP="009025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59D" w:rsidRPr="00B91D12" w:rsidRDefault="0090259D" w:rsidP="009025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§ 2</w:t>
      </w:r>
    </w:p>
    <w:p w:rsidR="0090259D" w:rsidRPr="00B91D12" w:rsidRDefault="0090259D" w:rsidP="009025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Komisja przy rozpatrywaniu ofert, uwzględnia:</w:t>
      </w:r>
    </w:p>
    <w:p w:rsidR="0090259D" w:rsidRPr="00B91D12" w:rsidRDefault="0090259D" w:rsidP="009025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D12">
        <w:rPr>
          <w:rFonts w:ascii="Times New Roman" w:hAnsi="Times New Roman" w:cs="Times New Roman"/>
          <w:b/>
          <w:sz w:val="20"/>
          <w:szCs w:val="20"/>
        </w:rPr>
        <w:t>Kryteria formalne:</w:t>
      </w:r>
    </w:p>
    <w:p w:rsidR="0090259D" w:rsidRPr="00B91D12" w:rsidRDefault="0090259D" w:rsidP="009025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Ocena terminowości złożenia oferty.</w:t>
      </w:r>
    </w:p>
    <w:p w:rsidR="0090259D" w:rsidRPr="00B91D12" w:rsidRDefault="0090259D" w:rsidP="009025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Ocena kompletności i prawidłowości wymaganej dokumentacji.</w:t>
      </w:r>
    </w:p>
    <w:p w:rsidR="0090259D" w:rsidRPr="00B91D12" w:rsidRDefault="0090259D" w:rsidP="009025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Ocena zgodności oferty z rodzajem zadania określonym w ogłoszeniu.</w:t>
      </w:r>
    </w:p>
    <w:p w:rsidR="0090259D" w:rsidRPr="00B91D12" w:rsidRDefault="0090259D" w:rsidP="009025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Ocena, czy oferent jest uprawniony do złożenia oferty na podstawie art. 3 ustawy o działalności pożytku publicznego i o wolontariacie.</w:t>
      </w:r>
    </w:p>
    <w:p w:rsidR="0090259D" w:rsidRPr="00B91D12" w:rsidRDefault="0090259D" w:rsidP="009025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b/>
          <w:sz w:val="20"/>
          <w:szCs w:val="20"/>
        </w:rPr>
        <w:t>Kryteria merytoryczne:</w:t>
      </w:r>
    </w:p>
    <w:p w:rsidR="0090259D" w:rsidRPr="00B91D12" w:rsidRDefault="0090259D" w:rsidP="009025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 xml:space="preserve">Ocen, czy zadanie adresowane jest do dzieci i młodzieży spełniających kryteria wiekowe </w:t>
      </w:r>
      <w:r w:rsidR="00843FCA">
        <w:rPr>
          <w:rFonts w:ascii="Times New Roman" w:hAnsi="Times New Roman" w:cs="Times New Roman"/>
          <w:sz w:val="20"/>
          <w:szCs w:val="20"/>
        </w:rPr>
        <w:br/>
      </w:r>
      <w:r w:rsidRPr="00B91D12">
        <w:rPr>
          <w:rFonts w:ascii="Times New Roman" w:hAnsi="Times New Roman" w:cs="Times New Roman"/>
          <w:sz w:val="20"/>
          <w:szCs w:val="20"/>
        </w:rPr>
        <w:t>i zamieszkałych na terenie Gminy Nadarzyn.</w:t>
      </w:r>
    </w:p>
    <w:p w:rsidR="0090259D" w:rsidRPr="00B91D12" w:rsidRDefault="00B91D12" w:rsidP="009025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Ocena możliwości realizacji zadania przez wnioskodawcę, w szczególności:</w:t>
      </w:r>
    </w:p>
    <w:p w:rsidR="00B91D12" w:rsidRPr="00B91D12" w:rsidRDefault="00B91D12" w:rsidP="00B91D1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Liczba osób zaangażowanych w realizację zadania oraz korzystających z efektu,</w:t>
      </w:r>
    </w:p>
    <w:p w:rsidR="00B91D12" w:rsidRPr="00B91D12" w:rsidRDefault="00B91D12" w:rsidP="00B91D1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Możliwość wykonania zaplanowanych działań w przewidzianym czasie i przy zaplanowanych kosztach,</w:t>
      </w:r>
    </w:p>
    <w:p w:rsidR="00B91D12" w:rsidRPr="00B91D12" w:rsidRDefault="00B91D12" w:rsidP="00B91D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Ocena przedstawionej kalkulacji kosztów realizowanego zadania, w tym w odniesieniu do zakresu rzeczowego zadania.</w:t>
      </w:r>
    </w:p>
    <w:p w:rsidR="00B91D12" w:rsidRPr="00B91D12" w:rsidRDefault="00B91D12" w:rsidP="00B91D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Ocena proponowanej jakości wykonania zadania i kwalifikacji osób, przy udziale których zadania będzie realizowane, w szczególności:</w:t>
      </w:r>
    </w:p>
    <w:p w:rsidR="00B91D12" w:rsidRPr="00B91D12" w:rsidRDefault="00B91D12" w:rsidP="00B91D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 xml:space="preserve">Czy oferent dysponuje odpowiednio wyszkoloną kadrą do realizacji zadania, </w:t>
      </w:r>
    </w:p>
    <w:p w:rsidR="00B91D12" w:rsidRPr="00B91D12" w:rsidRDefault="00B91D12" w:rsidP="00B91D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Czy oferent posiada doświadczenie niezbędne do realizacji zadania będącego przedmiotem konkursu.</w:t>
      </w:r>
    </w:p>
    <w:p w:rsidR="00B91D12" w:rsidRPr="00B91D12" w:rsidRDefault="00B91D12" w:rsidP="00B91D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 xml:space="preserve">Ocena udziału środków własnych lub środków pochodzących z innych źródeł – co najmniej </w:t>
      </w:r>
      <w:r w:rsidR="00843FCA">
        <w:rPr>
          <w:rFonts w:ascii="Times New Roman" w:hAnsi="Times New Roman" w:cs="Times New Roman"/>
          <w:sz w:val="20"/>
          <w:szCs w:val="20"/>
        </w:rPr>
        <w:br/>
      </w:r>
      <w:r w:rsidRPr="00B91D12">
        <w:rPr>
          <w:rFonts w:ascii="Times New Roman" w:hAnsi="Times New Roman" w:cs="Times New Roman"/>
          <w:sz w:val="20"/>
          <w:szCs w:val="20"/>
        </w:rPr>
        <w:t>10% całości zadania.</w:t>
      </w:r>
    </w:p>
    <w:p w:rsidR="00B91D12" w:rsidRPr="00B91D12" w:rsidRDefault="00B91D12" w:rsidP="00B91D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Ocena wkładu rzeczowego, osobowego, w tym świadczenia wolontariuszy i pracę społeczną członków.</w:t>
      </w:r>
    </w:p>
    <w:p w:rsidR="00B91D12" w:rsidRPr="00B91D12" w:rsidRDefault="00B91D12" w:rsidP="00B91D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Analiza i ocena realizacji zleconych zadań publicznych w przypadku organizacji pozarządowej lub podmiotów wymienionych w art. 3 ust. 3, które w latach poprzednich realizowały zlecone zadania publiczne, biorąc pod uwagę rzetelność, terminowość oraz sposób rozliczenia otrzymanych na ten cel środków.</w:t>
      </w:r>
    </w:p>
    <w:p w:rsidR="00B91D12" w:rsidRPr="00843FCA" w:rsidRDefault="00B91D12" w:rsidP="00843F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3FCA">
        <w:rPr>
          <w:rFonts w:ascii="Times New Roman" w:hAnsi="Times New Roman" w:cs="Times New Roman"/>
          <w:sz w:val="20"/>
          <w:szCs w:val="20"/>
        </w:rPr>
        <w:t>§ 3</w:t>
      </w:r>
    </w:p>
    <w:p w:rsidR="00B91D12" w:rsidRPr="00B91D12" w:rsidRDefault="00B91D12" w:rsidP="00B91D1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Pracami komisji kieruje jej przewodniczący.</w:t>
      </w:r>
    </w:p>
    <w:p w:rsidR="00B91D12" w:rsidRPr="00B91D12" w:rsidRDefault="00B91D12" w:rsidP="00B91D1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Komisja wybiera ze swojego grona protokolanta, który sporządza protokół z przebiegu konkursu.</w:t>
      </w:r>
    </w:p>
    <w:p w:rsidR="00843FCA" w:rsidRDefault="00843FCA" w:rsidP="00B91D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1D12" w:rsidRPr="00B91D12" w:rsidRDefault="00B91D12" w:rsidP="00B91D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§ 4</w:t>
      </w:r>
    </w:p>
    <w:p w:rsidR="00B91D12" w:rsidRPr="00B91D12" w:rsidRDefault="00B91D12" w:rsidP="00B91D1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D12">
        <w:rPr>
          <w:rFonts w:ascii="Times New Roman" w:hAnsi="Times New Roman" w:cs="Times New Roman"/>
          <w:sz w:val="20"/>
          <w:szCs w:val="20"/>
        </w:rPr>
        <w:t>Uchwały komisji podejmowane są w obecności co najmniej połowy jej składu, w głosowaniu jawnym, zwykła większością głosów.</w:t>
      </w:r>
    </w:p>
    <w:p w:rsidR="00B91D12" w:rsidRDefault="00843FCA" w:rsidP="00B91D1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równej liczby głosów rozstrzyga głos przewodniczącego.</w:t>
      </w:r>
    </w:p>
    <w:p w:rsidR="00843FCA" w:rsidRDefault="00843FCA" w:rsidP="00843F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3FCA" w:rsidRDefault="00843FCA" w:rsidP="00843F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5</w:t>
      </w:r>
    </w:p>
    <w:p w:rsidR="00843FCA" w:rsidRDefault="00843FCA" w:rsidP="00843FC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Komisja może żądać złożenia przez oferentów dodatkowych wyjaśnień i uzupełnień dokumentów.</w:t>
      </w:r>
    </w:p>
    <w:p w:rsidR="00843FCA" w:rsidRDefault="00843FCA" w:rsidP="00843FC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Protokół z przebiegu konkursu sporządzany jest w dwóch egzemplarzach i podpisany przez wszystkich obecnych członków komisji.</w:t>
      </w:r>
    </w:p>
    <w:p w:rsidR="00843FCA" w:rsidRDefault="00843FCA" w:rsidP="00843FC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Protokół z posiedzenia komisji konkursowej podlega zatwierdzeniu przez Wójta.</w:t>
      </w:r>
    </w:p>
    <w:p w:rsidR="00843FCA" w:rsidRDefault="00843FCA" w:rsidP="00843F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3FCA" w:rsidRDefault="00843FCA" w:rsidP="00843F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6</w:t>
      </w:r>
    </w:p>
    <w:p w:rsidR="00843FCA" w:rsidRDefault="00843FCA" w:rsidP="00843F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Komisja konkursowa ulega rozwiązaniu z dniem rozstrzygnięcia konkursu.</w:t>
      </w:r>
    </w:p>
    <w:p w:rsidR="00917C46" w:rsidRDefault="00917C46" w:rsidP="00843F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Wójt Gminy Nadarzyn</w:t>
      </w:r>
    </w:p>
    <w:p w:rsidR="00917C46" w:rsidRDefault="00917C46" w:rsidP="00843F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(-) Janusz Grzyb</w:t>
      </w:r>
    </w:p>
    <w:p w:rsidR="00917C46" w:rsidRPr="00843FCA" w:rsidRDefault="00917C46" w:rsidP="00843F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FCA" w:rsidRDefault="00843FCA" w:rsidP="00843F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17C46" w:rsidRPr="00843FCA" w:rsidRDefault="00917C46" w:rsidP="00843F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17C46" w:rsidRPr="00843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1B3"/>
    <w:multiLevelType w:val="hybridMultilevel"/>
    <w:tmpl w:val="7C36C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D6A25"/>
    <w:multiLevelType w:val="hybridMultilevel"/>
    <w:tmpl w:val="867A9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F32CE"/>
    <w:multiLevelType w:val="hybridMultilevel"/>
    <w:tmpl w:val="BD7E36C0"/>
    <w:lvl w:ilvl="0" w:tplc="DE7E1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9127F"/>
    <w:multiLevelType w:val="hybridMultilevel"/>
    <w:tmpl w:val="B14AE15A"/>
    <w:lvl w:ilvl="0" w:tplc="E5188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6F19B6"/>
    <w:multiLevelType w:val="hybridMultilevel"/>
    <w:tmpl w:val="5FD87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03F6F"/>
    <w:multiLevelType w:val="hybridMultilevel"/>
    <w:tmpl w:val="5F6054C0"/>
    <w:lvl w:ilvl="0" w:tplc="2572F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8209B4"/>
    <w:multiLevelType w:val="hybridMultilevel"/>
    <w:tmpl w:val="096A89CA"/>
    <w:lvl w:ilvl="0" w:tplc="38C07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2C47E5"/>
    <w:multiLevelType w:val="hybridMultilevel"/>
    <w:tmpl w:val="51441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83"/>
    <w:rsid w:val="000A3429"/>
    <w:rsid w:val="001A60E0"/>
    <w:rsid w:val="00311783"/>
    <w:rsid w:val="00843FCA"/>
    <w:rsid w:val="008962CB"/>
    <w:rsid w:val="0090259D"/>
    <w:rsid w:val="00917C46"/>
    <w:rsid w:val="00B9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FB27C-5587-4623-A76C-F28BC707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5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Kosakowska</dc:creator>
  <cp:lastModifiedBy>Żaneta Wójtowicz</cp:lastModifiedBy>
  <cp:revision>4</cp:revision>
  <cp:lastPrinted>2016-01-05T12:30:00Z</cp:lastPrinted>
  <dcterms:created xsi:type="dcterms:W3CDTF">2015-12-30T10:32:00Z</dcterms:created>
  <dcterms:modified xsi:type="dcterms:W3CDTF">2016-01-05T12:31:00Z</dcterms:modified>
</cp:coreProperties>
</file>