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DB" w:rsidRDefault="003865DB" w:rsidP="003865DB">
      <w:pPr>
        <w:pStyle w:val="Tytu"/>
        <w:ind w:left="5400" w:firstLine="272"/>
        <w:jc w:val="both"/>
        <w:rPr>
          <w:rFonts w:ascii="Arial" w:hAnsi="Arial" w:cs="Arial"/>
        </w:rPr>
      </w:pPr>
    </w:p>
    <w:p w:rsidR="003865DB" w:rsidRDefault="003865DB" w:rsidP="003865DB">
      <w:pPr>
        <w:pStyle w:val="Tytu"/>
        <w:ind w:left="5400" w:firstLine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ZAŁACZNIK NR 2 </w:t>
      </w:r>
    </w:p>
    <w:p w:rsidR="003865DB" w:rsidRDefault="00C25E3D" w:rsidP="00C25E3D">
      <w:pPr>
        <w:pStyle w:val="Podtytu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>do Uchwały Nr XXIX/317/2013</w:t>
      </w:r>
    </w:p>
    <w:p w:rsidR="003865DB" w:rsidRDefault="003865DB" w:rsidP="003865D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Rady Gminy Nadarzyn</w:t>
      </w:r>
    </w:p>
    <w:p w:rsidR="003865DB" w:rsidRDefault="003865DB" w:rsidP="003865DB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z dnia </w:t>
      </w:r>
      <w:r w:rsidR="00C25E3D">
        <w:rPr>
          <w:rFonts w:ascii="Arial" w:hAnsi="Arial" w:cs="Arial"/>
          <w:sz w:val="22"/>
          <w:szCs w:val="22"/>
        </w:rPr>
        <w:t>23 stycznia 2013r.</w:t>
      </w:r>
      <w:bookmarkStart w:id="0" w:name="_GoBack"/>
      <w:bookmarkEnd w:id="0"/>
    </w:p>
    <w:p w:rsidR="003865DB" w:rsidRDefault="003865DB" w:rsidP="003865DB">
      <w:pPr>
        <w:pStyle w:val="Tytu"/>
        <w:rPr>
          <w:rFonts w:ascii="Arial" w:hAnsi="Arial" w:cs="Arial"/>
          <w:sz w:val="22"/>
          <w:szCs w:val="22"/>
        </w:rPr>
      </w:pPr>
    </w:p>
    <w:p w:rsidR="003865DB" w:rsidRDefault="003865DB" w:rsidP="003865DB">
      <w:pPr>
        <w:pStyle w:val="Podtytu"/>
        <w:rPr>
          <w:sz w:val="22"/>
          <w:szCs w:val="22"/>
        </w:rPr>
      </w:pPr>
    </w:p>
    <w:p w:rsidR="003865DB" w:rsidRDefault="003865DB" w:rsidP="003865DB">
      <w:pPr>
        <w:pStyle w:val="Tekstpodstawowy"/>
        <w:rPr>
          <w:sz w:val="22"/>
          <w:szCs w:val="22"/>
        </w:rPr>
      </w:pPr>
    </w:p>
    <w:p w:rsidR="003865DB" w:rsidRDefault="003865DB" w:rsidP="003865DB">
      <w:pPr>
        <w:pStyle w:val="Tekstpodstawowy"/>
        <w:rPr>
          <w:sz w:val="22"/>
          <w:szCs w:val="22"/>
        </w:rPr>
      </w:pPr>
    </w:p>
    <w:p w:rsidR="003865DB" w:rsidRDefault="003865DB" w:rsidP="003865DB">
      <w:pPr>
        <w:pStyle w:val="Tekstpodstawowy"/>
        <w:spacing w:after="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ROZSTRZYGNIĘCIE RADY GMINY NADARZYN </w:t>
      </w:r>
    </w:p>
    <w:p w:rsidR="003865DB" w:rsidRDefault="003865DB" w:rsidP="003865DB">
      <w:pPr>
        <w:pStyle w:val="Tekstpodstawowy"/>
        <w:spacing w:after="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SPOSOBIE ROZPATRZENIA UWAG </w:t>
      </w:r>
    </w:p>
    <w:p w:rsidR="003865DB" w:rsidRDefault="003865DB" w:rsidP="003865DB">
      <w:pPr>
        <w:pStyle w:val="Tekstpodstawowy"/>
        <w:spacing w:after="0"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projektu miejscowego planu zagospodarowania przestrzennego </w:t>
      </w:r>
    </w:p>
    <w:p w:rsidR="003865DB" w:rsidRDefault="003865DB" w:rsidP="003865DB">
      <w:pPr>
        <w:autoSpaceDE w:val="0"/>
        <w:autoSpaceDN w:val="0"/>
        <w:adjustRightInd w:val="0"/>
        <w:spacing w:line="360" w:lineRule="auto"/>
        <w:ind w:left="720" w:hanging="720"/>
        <w:jc w:val="center"/>
        <w:rPr>
          <w:rFonts w:ascii="Arial" w:hAnsi="Arial" w:cs="Arial"/>
          <w:b/>
          <w:sz w:val="22"/>
          <w:szCs w:val="22"/>
          <w:lang w:bidi="en-US"/>
        </w:rPr>
      </w:pPr>
      <w:r>
        <w:rPr>
          <w:rFonts w:ascii="Arial" w:hAnsi="Arial" w:cs="Arial"/>
          <w:b/>
          <w:sz w:val="22"/>
          <w:szCs w:val="22"/>
          <w:lang w:bidi="en-US"/>
        </w:rPr>
        <w:t>dla części wsi Nadarzyn w Gminie Nadarzyn - rejon „Stasinek”.</w:t>
      </w:r>
    </w:p>
    <w:p w:rsidR="003865DB" w:rsidRDefault="003865DB" w:rsidP="003865D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65DB" w:rsidRDefault="003865DB" w:rsidP="003865D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65DB" w:rsidRDefault="003865DB" w:rsidP="003865DB">
      <w:pPr>
        <w:pStyle w:val="Tekstpodstawowy"/>
        <w:spacing w:after="0" w:line="360" w:lineRule="auto"/>
        <w:ind w:firstLine="709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20 ust. 1 ustawy z dnia 27 marca 2003r. o planowaniu</w:t>
      </w:r>
      <w:r>
        <w:rPr>
          <w:rFonts w:ascii="Arial" w:hAnsi="Arial" w:cs="Arial"/>
          <w:sz w:val="22"/>
          <w:szCs w:val="22"/>
        </w:rPr>
        <w:br/>
        <w:t>i  zagospodarowaniu przestrzennym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z 2012r., poz. 647), Rada Gminy Nadarzyn stwierdza, że </w:t>
      </w:r>
      <w:r>
        <w:rPr>
          <w:rFonts w:ascii="Arial" w:hAnsi="Arial" w:cs="Arial"/>
          <w:b/>
          <w:sz w:val="22"/>
          <w:szCs w:val="22"/>
        </w:rPr>
        <w:t xml:space="preserve">projekt miejscowego planu zagospodarowania przestrzennego </w:t>
      </w:r>
      <w:r>
        <w:rPr>
          <w:rFonts w:ascii="Arial" w:hAnsi="Arial" w:cs="Arial"/>
          <w:b/>
          <w:sz w:val="22"/>
          <w:szCs w:val="22"/>
          <w:lang w:bidi="en-US"/>
        </w:rPr>
        <w:t xml:space="preserve">dla części </w:t>
      </w:r>
      <w:r>
        <w:rPr>
          <w:rFonts w:ascii="Arial" w:hAnsi="Arial" w:cs="Arial"/>
          <w:b/>
          <w:sz w:val="22"/>
          <w:szCs w:val="22"/>
        </w:rPr>
        <w:t xml:space="preserve">wsi </w:t>
      </w:r>
      <w:r>
        <w:rPr>
          <w:rFonts w:ascii="Arial" w:hAnsi="Arial" w:cs="Arial"/>
          <w:b/>
          <w:sz w:val="22"/>
          <w:szCs w:val="22"/>
          <w:lang w:bidi="en-US"/>
        </w:rPr>
        <w:t xml:space="preserve">Nadarzyn w Gminie Nadarzyn - rejon „Stasinek” </w:t>
      </w:r>
      <w:r>
        <w:rPr>
          <w:rFonts w:ascii="Arial" w:hAnsi="Arial" w:cs="Arial"/>
          <w:color w:val="000000"/>
          <w:sz w:val="22"/>
          <w:szCs w:val="22"/>
        </w:rPr>
        <w:t>wraz z prognozą oddziaływania na środowisko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został wyłożony do</w:t>
      </w:r>
      <w:r>
        <w:rPr>
          <w:rFonts w:ascii="Arial" w:hAnsi="Arial" w:cs="Arial"/>
          <w:sz w:val="22"/>
          <w:szCs w:val="22"/>
        </w:rPr>
        <w:t xml:space="preserve"> publicznego wglądu w dniach: od 19.11.2012r. do 17.12.2012r. </w:t>
      </w:r>
    </w:p>
    <w:p w:rsidR="003865DB" w:rsidRDefault="003865DB" w:rsidP="003865D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wyznaczonym terminie, tj. do dnia </w:t>
      </w:r>
      <w:r>
        <w:rPr>
          <w:rFonts w:ascii="Arial" w:eastAsia="Arial" w:hAnsi="Arial" w:cs="Arial"/>
          <w:sz w:val="22"/>
          <w:szCs w:val="22"/>
        </w:rPr>
        <w:t xml:space="preserve">31 grudnia 2012r., </w:t>
      </w:r>
      <w:r>
        <w:rPr>
          <w:rFonts w:ascii="Arial" w:hAnsi="Arial" w:cs="Arial"/>
          <w:sz w:val="22"/>
          <w:szCs w:val="22"/>
        </w:rPr>
        <w:t>nie wniesiono żadnych uwag do ww. projektu planu.</w:t>
      </w:r>
    </w:p>
    <w:p w:rsidR="003865DB" w:rsidRDefault="003865DB" w:rsidP="003865D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powyższym nie zachodzi konieczność rozstrzygania o sposobie rozpatrzenia uwag.  </w:t>
      </w:r>
    </w:p>
    <w:p w:rsidR="003865DB" w:rsidRDefault="003865DB" w:rsidP="003865DB">
      <w:pPr>
        <w:jc w:val="both"/>
        <w:rPr>
          <w:rFonts w:ascii="Arial" w:hAnsi="Arial" w:cs="Arial"/>
          <w:sz w:val="22"/>
          <w:szCs w:val="22"/>
        </w:rPr>
      </w:pPr>
    </w:p>
    <w:p w:rsidR="003865DB" w:rsidRDefault="003865DB" w:rsidP="003865DB">
      <w:pPr>
        <w:jc w:val="both"/>
        <w:rPr>
          <w:rFonts w:ascii="Arial" w:hAnsi="Arial" w:cs="Arial"/>
          <w:sz w:val="22"/>
          <w:szCs w:val="22"/>
        </w:rPr>
      </w:pPr>
    </w:p>
    <w:p w:rsidR="00785626" w:rsidRDefault="00785626"/>
    <w:sectPr w:rsidR="0078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C5"/>
    <w:rsid w:val="003865DB"/>
    <w:rsid w:val="005337C5"/>
    <w:rsid w:val="00785626"/>
    <w:rsid w:val="00C2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5D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3865DB"/>
    <w:pPr>
      <w:widowControl/>
      <w:suppressAutoHyphens w:val="0"/>
      <w:jc w:val="center"/>
    </w:pPr>
    <w:rPr>
      <w:rFonts w:eastAsia="Times New Roman"/>
      <w:szCs w:val="20"/>
    </w:rPr>
  </w:style>
  <w:style w:type="character" w:customStyle="1" w:styleId="PodtytuZnak">
    <w:name w:val="Podtytuł Znak"/>
    <w:basedOn w:val="Domylnaczcionkaakapitu"/>
    <w:link w:val="Podtytu"/>
    <w:rsid w:val="003865DB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865DB"/>
    <w:pPr>
      <w:widowControl/>
      <w:suppressAutoHyphens w:val="0"/>
      <w:jc w:val="center"/>
    </w:pPr>
    <w:rPr>
      <w:rFonts w:eastAsia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3865DB"/>
    <w:rPr>
      <w:rFonts w:ascii="Times New Roman" w:eastAsia="Times New Roman" w:hAnsi="Times New Roman" w:cs="Times New Roman"/>
      <w:b/>
      <w:kern w:val="2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865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865D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5D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3865DB"/>
    <w:pPr>
      <w:widowControl/>
      <w:suppressAutoHyphens w:val="0"/>
      <w:jc w:val="center"/>
    </w:pPr>
    <w:rPr>
      <w:rFonts w:eastAsia="Times New Roman"/>
      <w:szCs w:val="20"/>
    </w:rPr>
  </w:style>
  <w:style w:type="character" w:customStyle="1" w:styleId="PodtytuZnak">
    <w:name w:val="Podtytuł Znak"/>
    <w:basedOn w:val="Domylnaczcionkaakapitu"/>
    <w:link w:val="Podtytu"/>
    <w:rsid w:val="003865DB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865DB"/>
    <w:pPr>
      <w:widowControl/>
      <w:suppressAutoHyphens w:val="0"/>
      <w:jc w:val="center"/>
    </w:pPr>
    <w:rPr>
      <w:rFonts w:eastAsia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3865DB"/>
    <w:rPr>
      <w:rFonts w:ascii="Times New Roman" w:eastAsia="Times New Roman" w:hAnsi="Times New Roman" w:cs="Times New Roman"/>
      <w:b/>
      <w:kern w:val="2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865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865D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Bandyra</dc:creator>
  <cp:keywords/>
  <dc:description/>
  <cp:lastModifiedBy>Paulina Mortel</cp:lastModifiedBy>
  <cp:revision>3</cp:revision>
  <cp:lastPrinted>2013-01-24T09:32:00Z</cp:lastPrinted>
  <dcterms:created xsi:type="dcterms:W3CDTF">2013-01-16T09:56:00Z</dcterms:created>
  <dcterms:modified xsi:type="dcterms:W3CDTF">2013-01-24T09:33:00Z</dcterms:modified>
</cp:coreProperties>
</file>