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DFD7" w14:textId="7A422E98" w:rsidR="00122A19" w:rsidRPr="00122A19" w:rsidRDefault="00122A19" w:rsidP="00122A19">
      <w:pPr>
        <w:jc w:val="both"/>
        <w:rPr>
          <w:u w:val="single"/>
        </w:rPr>
      </w:pPr>
      <w:r w:rsidRPr="00122A19">
        <w:rPr>
          <w:u w:val="single"/>
        </w:rPr>
        <w:t xml:space="preserve">Zgłoszenie zamiaru usunięcia drzewa oraz uzyskanie zezwolenia na usunięcie bądź przesadzenie drzewa lub krzewu </w:t>
      </w:r>
    </w:p>
    <w:p w14:paraId="11F6C52E" w14:textId="39C6C8CC" w:rsidR="00122A19" w:rsidRDefault="00122A19" w:rsidP="00122A19">
      <w:pPr>
        <w:jc w:val="both"/>
      </w:pPr>
      <w:r>
        <w:t xml:space="preserve">Referat Rolnictwa i  Ochrony Środowiska, ul. Mszczonowska 24, 05 – 830 Nadarzyn,                                             telefon: (22) 729 81 85, </w:t>
      </w:r>
      <w:proofErr w:type="spellStart"/>
      <w:r>
        <w:t>wewn</w:t>
      </w:r>
      <w:proofErr w:type="spellEnd"/>
      <w:r>
        <w:t>. 2142 - o</w:t>
      </w:r>
      <w:r w:rsidRPr="00122A19">
        <w:t>dpowiedzialny za załatwienie sprawy</w:t>
      </w:r>
      <w:r>
        <w:t xml:space="preserve">. </w:t>
      </w:r>
    </w:p>
    <w:p w14:paraId="17F5C9F9" w14:textId="77777777" w:rsidR="00122A19" w:rsidRDefault="00122A19" w:rsidP="00122A19">
      <w:pPr>
        <w:jc w:val="both"/>
      </w:pPr>
      <w:r>
        <w:t xml:space="preserve">Wymagane dokumenty i procedura:  </w:t>
      </w:r>
    </w:p>
    <w:p w14:paraId="5CC769E8" w14:textId="77777777" w:rsidR="00122A19" w:rsidRDefault="00122A19" w:rsidP="00122A19">
      <w:pPr>
        <w:jc w:val="both"/>
      </w:pPr>
      <w:r>
        <w:t>A. Procedura związana ze zgłoszeniem usunięcia drzew na cele niezwiązane z prowadzeniem działalności gospodarczej</w:t>
      </w:r>
    </w:p>
    <w:p w14:paraId="6936CDD5" w14:textId="77777777" w:rsidR="00122A19" w:rsidRDefault="00122A19" w:rsidP="00122A19">
      <w:pPr>
        <w:jc w:val="both"/>
      </w:pPr>
      <w:r>
        <w:t>Zgodnie z art. 83f ust. 4 ustawy o ochronie przyrody osoba fizyczna dokonuje zgłoszenia zamiaru usunięcia drzew w przypadku, gdy obwód pnia drzewa mierzonego na wysokości 5 cm przekracza:</w:t>
      </w:r>
    </w:p>
    <w:p w14:paraId="76835B70" w14:textId="77777777" w:rsidR="00122A19" w:rsidRDefault="00122A19" w:rsidP="00122A19">
      <w:pPr>
        <w:jc w:val="both"/>
      </w:pPr>
      <w:r>
        <w:t>a) 80 cm - dla topól, wierzb, klonu jesionolistnego, klonu srebrzystego</w:t>
      </w:r>
    </w:p>
    <w:p w14:paraId="2857C995" w14:textId="77777777" w:rsidR="00122A19" w:rsidRDefault="00122A19" w:rsidP="00122A19">
      <w:pPr>
        <w:jc w:val="both"/>
      </w:pPr>
      <w:r>
        <w:t xml:space="preserve">b) 65 cm - dla kasztanowca zwyczajnego, robinii akacjowej, platanu </w:t>
      </w:r>
      <w:proofErr w:type="spellStart"/>
      <w:r>
        <w:t>klonolistnego</w:t>
      </w:r>
      <w:proofErr w:type="spellEnd"/>
    </w:p>
    <w:p w14:paraId="4ADD1033" w14:textId="77777777" w:rsidR="00122A19" w:rsidRDefault="00122A19" w:rsidP="00122A19">
      <w:pPr>
        <w:jc w:val="both"/>
      </w:pPr>
      <w:r>
        <w:t>c) 50 cm - dla pozostałych gatunków drzew.</w:t>
      </w:r>
    </w:p>
    <w:p w14:paraId="1DC361C6" w14:textId="77777777" w:rsidR="00122A19" w:rsidRDefault="00122A19" w:rsidP="00122A19">
      <w:pPr>
        <w:jc w:val="both"/>
      </w:pPr>
      <w:r>
        <w:t>Na usunięcie drzew nie przekraczających wskazanych obwodów nie wymaga się zgłoszenia ani zgody na usunięcie.</w:t>
      </w:r>
    </w:p>
    <w:p w14:paraId="6B8ABC53" w14:textId="77777777" w:rsidR="00122A19" w:rsidRDefault="00122A19" w:rsidP="00122A19">
      <w:pPr>
        <w:jc w:val="both"/>
      </w:pPr>
      <w:r>
        <w:t>Zgłoszenie zawiera:</w:t>
      </w:r>
    </w:p>
    <w:p w14:paraId="44679C5C" w14:textId="77777777" w:rsidR="00122A19" w:rsidRDefault="00122A19" w:rsidP="00122A19">
      <w:pPr>
        <w:jc w:val="both"/>
      </w:pPr>
      <w:r>
        <w:t>- imię i nazwisko wnioskodawcy,</w:t>
      </w:r>
    </w:p>
    <w:p w14:paraId="55E657F4" w14:textId="77777777" w:rsidR="00122A19" w:rsidRDefault="00122A19" w:rsidP="00122A19">
      <w:pPr>
        <w:jc w:val="both"/>
      </w:pPr>
      <w:r>
        <w:t>- oznaczenie nieruchomości, z której drzewo ma być usunięte,</w:t>
      </w:r>
    </w:p>
    <w:p w14:paraId="00C90004" w14:textId="77777777" w:rsidR="00122A19" w:rsidRDefault="00122A19" w:rsidP="00122A19">
      <w:pPr>
        <w:jc w:val="both"/>
      </w:pPr>
      <w:r>
        <w:t>- rysunek albo mapkę określającą usytuowanie drzewa na nieruchomości.</w:t>
      </w:r>
    </w:p>
    <w:p w14:paraId="3A123ACC" w14:textId="77777777" w:rsidR="00122A19" w:rsidRDefault="00122A19" w:rsidP="00122A19">
      <w:pPr>
        <w:jc w:val="both"/>
      </w:pPr>
      <w:r>
        <w:t>Organ w terminie 21 dni od dnia doręczenia zgłoszenia dokonuje oględzin w celu ustalenia, odpowiednio:</w:t>
      </w:r>
    </w:p>
    <w:p w14:paraId="6866776E" w14:textId="77777777" w:rsidR="00122A19" w:rsidRDefault="00122A19" w:rsidP="00122A19">
      <w:pPr>
        <w:jc w:val="both"/>
      </w:pPr>
      <w:r>
        <w:t>a) nazwy gatunku drzewa;</w:t>
      </w:r>
    </w:p>
    <w:p w14:paraId="3E009BAA" w14:textId="77777777" w:rsidR="00122A19" w:rsidRDefault="00122A19" w:rsidP="00122A19">
      <w:pPr>
        <w:jc w:val="both"/>
      </w:pPr>
      <w:r>
        <w:t>b) obwodu pnia ustalonego na wysokości 5 cm, a w przypadku gdy na tej wysokości drzewo:</w:t>
      </w:r>
    </w:p>
    <w:p w14:paraId="3860A765" w14:textId="77777777" w:rsidR="00122A19" w:rsidRDefault="00122A19" w:rsidP="00122A19">
      <w:pPr>
        <w:jc w:val="both"/>
      </w:pPr>
      <w:r>
        <w:t>- posiada kilka pni - obwodu każdego z tych pni,</w:t>
      </w:r>
    </w:p>
    <w:p w14:paraId="6F0290F9" w14:textId="77777777" w:rsidR="00122A19" w:rsidRDefault="00122A19" w:rsidP="00122A19">
      <w:pPr>
        <w:jc w:val="both"/>
      </w:pPr>
      <w:r>
        <w:t>- nie posiada pnia - obwodu pnia poniżej korony drzewa.</w:t>
      </w:r>
    </w:p>
    <w:p w14:paraId="5080A501" w14:textId="77777777" w:rsidR="00122A19" w:rsidRDefault="00122A19" w:rsidP="00122A19">
      <w:pPr>
        <w:jc w:val="both"/>
      </w:pPr>
      <w:r>
        <w:t>Z oględzin sporządza się protokół. Nałożenie obowiązku uzupełnienia zgłoszenia przerywa bieg terminu.</w:t>
      </w:r>
    </w:p>
    <w:p w14:paraId="7246FDA3" w14:textId="77777777" w:rsidR="00122A19" w:rsidRDefault="00122A19" w:rsidP="00122A19">
      <w:pPr>
        <w:jc w:val="both"/>
      </w:pPr>
      <w:r>
        <w:t>Po dokonaniu oględzin organ w terminie 14 dni od dnia oględzin może, w drodze decyzji administracyjnej, wnieść sprzeciw. Usunięcie drzewa może nastąpić, jeżeli organ nie wniósł sprzeciwu w tym terminie.</w:t>
      </w:r>
    </w:p>
    <w:p w14:paraId="1EB7A77C" w14:textId="287D5419" w:rsidR="00122A19" w:rsidRDefault="00122A19" w:rsidP="00122A19">
      <w:pPr>
        <w:jc w:val="both"/>
      </w:pPr>
      <w:r>
        <w:t>W przypadku gdy zgłoszenie nie zawiera wszystkich elementów wskazanych powyżej organ, w drodze postanowienia, nakłada obowiązek uzupełnienia zgłoszenia w terminie 7 dni.</w:t>
      </w:r>
    </w:p>
    <w:p w14:paraId="20794301" w14:textId="77777777" w:rsidR="00122A19" w:rsidRDefault="00122A19" w:rsidP="00122A19">
      <w:pPr>
        <w:jc w:val="both"/>
      </w:pPr>
    </w:p>
    <w:p w14:paraId="5DD9135D" w14:textId="77777777" w:rsidR="00122A19" w:rsidRDefault="00122A19" w:rsidP="00122A19">
      <w:pPr>
        <w:jc w:val="both"/>
      </w:pPr>
      <w:r>
        <w:t>B. Procedura związana z uzyskaniem zezwolenia na usunięcie drzew lub krzewów</w:t>
      </w:r>
    </w:p>
    <w:p w14:paraId="6BC8B4D1" w14:textId="77777777" w:rsidR="00122A19" w:rsidRDefault="00122A19" w:rsidP="00122A19">
      <w:pPr>
        <w:jc w:val="both"/>
      </w:pPr>
      <w:r>
        <w:t>Zezwolenie na usunięcie bądź przesadzenie drzewa lub krzewu nie jest wymagane w przypadkach:</w:t>
      </w:r>
    </w:p>
    <w:p w14:paraId="0DCDB48F" w14:textId="77777777" w:rsidR="00122A19" w:rsidRDefault="00122A19" w:rsidP="00122A19">
      <w:pPr>
        <w:jc w:val="both"/>
      </w:pPr>
      <w:r>
        <w:t>a) krzewu lub krzewów, rosnących w skupisku, o powierzchni do 25 m2</w:t>
      </w:r>
    </w:p>
    <w:p w14:paraId="27948487" w14:textId="77777777" w:rsidR="00122A19" w:rsidRDefault="00122A19" w:rsidP="00122A19">
      <w:pPr>
        <w:jc w:val="both"/>
      </w:pPr>
      <w:r>
        <w:lastRenderedPageBreak/>
        <w:t>b) krzewów na terenach pokrytych roślinnością pełniącą funkcje ozdobne, urządzoną pod względem rozmieszczenia i doboru gatunków posadzonych roślin, w wyłączeniem krzewów w pasie drogowym drogi publicznej, na terenie nieruchomości wpisanej do rejestru zabytków oraz na terenach zieleni</w:t>
      </w:r>
    </w:p>
    <w:p w14:paraId="07ACF9D3" w14:textId="77777777" w:rsidR="00122A19" w:rsidRDefault="00122A19" w:rsidP="00122A19">
      <w:pPr>
        <w:jc w:val="both"/>
      </w:pPr>
      <w:r>
        <w:t>c) drzew w przypadku gdy obwód pnia drzewa mierzonego na wysokości 5 cm przekracza:</w:t>
      </w:r>
    </w:p>
    <w:p w14:paraId="11F8D1C5" w14:textId="77777777" w:rsidR="00122A19" w:rsidRDefault="00122A19" w:rsidP="00122A19">
      <w:pPr>
        <w:jc w:val="both"/>
      </w:pPr>
      <w:r>
        <w:t>80 cm- dla topól, wierzb, klonu jesionolistnego, klonu srebrzystego</w:t>
      </w:r>
    </w:p>
    <w:p w14:paraId="11943C4D" w14:textId="77777777" w:rsidR="00122A19" w:rsidRDefault="00122A19" w:rsidP="00122A19">
      <w:pPr>
        <w:jc w:val="both"/>
      </w:pPr>
      <w:r>
        <w:t xml:space="preserve">65 cm- dla kasztanowca zwyczajnego, robinii akacjowej, platanu </w:t>
      </w:r>
      <w:proofErr w:type="spellStart"/>
      <w:r>
        <w:t>klonolistnego</w:t>
      </w:r>
      <w:proofErr w:type="spellEnd"/>
    </w:p>
    <w:p w14:paraId="7ED9FF41" w14:textId="77777777" w:rsidR="00122A19" w:rsidRDefault="00122A19" w:rsidP="00122A19">
      <w:pPr>
        <w:jc w:val="both"/>
      </w:pPr>
      <w:r>
        <w:t>50 cm- dla pozostałych gatunków drzew</w:t>
      </w:r>
    </w:p>
    <w:p w14:paraId="0C22640A" w14:textId="77777777" w:rsidR="00122A19" w:rsidRDefault="00122A19" w:rsidP="00122A19">
      <w:pPr>
        <w:jc w:val="both"/>
      </w:pPr>
      <w:r>
        <w:t>d) drzew lub krzewów, które rosną na nieruchomościach stanowiących własność osób fizycznych i są usuwane na cele niezwiązane z prowadzeniem działalności gospodarczej</w:t>
      </w:r>
    </w:p>
    <w:p w14:paraId="1E649E30" w14:textId="77777777" w:rsidR="00122A19" w:rsidRDefault="00122A19" w:rsidP="00122A19">
      <w:pPr>
        <w:jc w:val="both"/>
      </w:pPr>
      <w:r>
        <w:t>e) drzew lub krzewów usuwanych w celu przywrócenia gruntów nieużytkowanych do użytkowania rolniczego</w:t>
      </w:r>
    </w:p>
    <w:p w14:paraId="15156704" w14:textId="77777777" w:rsidR="00122A19" w:rsidRDefault="00122A19" w:rsidP="00122A19">
      <w:pPr>
        <w:jc w:val="both"/>
      </w:pPr>
      <w:r>
        <w:t>f) drzew lub krzewów na plantacjach lub w lasach w rozumieniu ustawy z dnia 28 września 1991 r. o lasach</w:t>
      </w:r>
    </w:p>
    <w:p w14:paraId="711DB42E" w14:textId="77777777" w:rsidR="00122A19" w:rsidRDefault="00122A19" w:rsidP="00122A19">
      <w:pPr>
        <w:jc w:val="both"/>
      </w:pPr>
      <w:r>
        <w:t>g) drzew lub krzewów owocowych, z wyłączeniem rosnących na terenie nieruchomości wpisanej do rejestru zabytków lub na terenach zieleni</w:t>
      </w:r>
    </w:p>
    <w:p w14:paraId="1B963D9A" w14:textId="77777777" w:rsidR="00122A19" w:rsidRDefault="00122A19" w:rsidP="00122A19">
      <w:pPr>
        <w:jc w:val="both"/>
      </w:pPr>
      <w:r>
        <w:t>h) drzew lub krzewów usuwanych w związku z funkcjonowaniem ogrodów botanicznych lub zoologicznych</w:t>
      </w:r>
    </w:p>
    <w:p w14:paraId="6DC5FE35" w14:textId="77777777" w:rsidR="00122A19" w:rsidRDefault="00122A19" w:rsidP="00122A19">
      <w:pPr>
        <w:jc w:val="both"/>
      </w:pPr>
      <w:r>
        <w:t>i) drzew lub krzewów usuwanych na podstawie właściwego organu z obszarów położonych między linią brzegu a wałem przeciwpowodziowym lub naturalnym wysokim brzegiem, w którym wbudowano trasę wału przeciwpowodziowego, z wału przeciwpowodziowego i terenu w odległości mniejszej niż 3 m od stopy wału</w:t>
      </w:r>
    </w:p>
    <w:p w14:paraId="5FB6191C" w14:textId="77777777" w:rsidR="00122A19" w:rsidRDefault="00122A19" w:rsidP="00122A19">
      <w:pPr>
        <w:jc w:val="both"/>
      </w:pPr>
      <w:r>
        <w:t>j) drzew lub krzewów, które utrudniają widoczność sygnalizatorów i pociągów, a także utrudniają eksploatację urządzeń kolejowych albo powodują tworzenie zasp śnieżnych, usuwanych na podstawie decyzji właściwego organu</w:t>
      </w:r>
    </w:p>
    <w:p w14:paraId="67EE29B3" w14:textId="77777777" w:rsidR="00122A19" w:rsidRDefault="00122A19" w:rsidP="00122A19">
      <w:pPr>
        <w:jc w:val="both"/>
      </w:pPr>
      <w:r>
        <w:t>k) drzew lub krzewów stanowiących przeszkody lotnicze, usuwanych na podstawie decyzji właściwego organu</w:t>
      </w:r>
    </w:p>
    <w:p w14:paraId="36C2B2C3" w14:textId="77777777" w:rsidR="00122A19" w:rsidRDefault="00122A19" w:rsidP="00122A19">
      <w:pPr>
        <w:jc w:val="both"/>
      </w:pPr>
      <w:r>
        <w:t>l) drzew lub krzewów usuwanych na podstawie decyzji właściwego organu ze względu na potrzeby związane z utrzymaniem urządzeń melioracji wodnych szczegółowych</w:t>
      </w:r>
    </w:p>
    <w:p w14:paraId="6650AA8B" w14:textId="77777777" w:rsidR="00122A19" w:rsidRDefault="00122A19" w:rsidP="00122A19">
      <w:pPr>
        <w:jc w:val="both"/>
      </w:pPr>
      <w:r>
        <w:t>m) drzew lub krzewów usuwanych z obszaru parku narodowego lub rezerwatu przyrody nieobjętego ochroną krajobrazową</w:t>
      </w:r>
    </w:p>
    <w:p w14:paraId="3FAB902E" w14:textId="77777777" w:rsidR="00122A19" w:rsidRDefault="00122A19" w:rsidP="00122A19">
      <w:pPr>
        <w:jc w:val="both"/>
      </w:pPr>
      <w:r>
        <w:t>n) drzew lub krzewów usuwanych w ramach zadań wynikających z planu ochrony lub zadań ochronnych paku narodowego lub rezerwatu przyrody, planu ochrony parku krajobrazowego, albo planu zadań ochronnych lub planu ochrony dla obszaru Natura 2000</w:t>
      </w:r>
    </w:p>
    <w:p w14:paraId="33C70DF4" w14:textId="77777777" w:rsidR="00122A19" w:rsidRDefault="00122A19" w:rsidP="00122A19">
      <w:pPr>
        <w:jc w:val="both"/>
      </w:pPr>
      <w:r>
        <w:t>o) prowadzenia akcji ratowniczej przez jednostki ochrony przeciwpożarowej lub inne właściwe służby ustawowo powołane do niesienia pomocy osobom w stanie nagłego zagrożenia życia i zdrowia</w:t>
      </w:r>
    </w:p>
    <w:p w14:paraId="766F09ED" w14:textId="77777777" w:rsidR="00122A19" w:rsidRDefault="00122A19" w:rsidP="00122A19">
      <w:pPr>
        <w:jc w:val="both"/>
      </w:pPr>
      <w:r>
        <w:t>p) drzew lub krzewów stanowiących złomy lub wywroty usuwanych przez:</w:t>
      </w:r>
    </w:p>
    <w:p w14:paraId="1CDCC375" w14:textId="77777777" w:rsidR="00122A19" w:rsidRDefault="00122A19" w:rsidP="00122A19">
      <w:pPr>
        <w:jc w:val="both"/>
      </w:pPr>
      <w:r>
        <w:t xml:space="preserve"> jednostki ochrony przeciwpożarowej, jednostki Sił Zbrojnych Rzeczypospolitej Polskiej, właścicieli urządzeń, o których mowa w art. 49 § 1 Kodeksu cywilnego, zarządców infrastruktury kolejowej, gminne </w:t>
      </w:r>
      <w:r>
        <w:lastRenderedPageBreak/>
        <w:t>lub powiatowe jednostki oczyszczania lub inne podmioty działające w tym zakresie na zlecenie gminy lub powiatu</w:t>
      </w:r>
    </w:p>
    <w:p w14:paraId="5C432ACE" w14:textId="77777777" w:rsidR="00122A19" w:rsidRDefault="00122A19" w:rsidP="00122A19">
      <w:pPr>
        <w:jc w:val="both"/>
      </w:pPr>
      <w:r>
        <w:t xml:space="preserve"> inne podmioty lub osoby, po przeprowadzeniu oględzin przez organ właściwy do wydania zezwolenia na usunięcie drzewa lub krzewu, potwierdzających, że drzewa lub krzew stanowią złom lub </w:t>
      </w:r>
      <w:proofErr w:type="spellStart"/>
      <w:r>
        <w:t>wywrot</w:t>
      </w:r>
      <w:proofErr w:type="spellEnd"/>
    </w:p>
    <w:p w14:paraId="366D2BB4" w14:textId="63453CD1" w:rsidR="006971B8" w:rsidRDefault="00122A19" w:rsidP="00122A19">
      <w:pPr>
        <w:jc w:val="both"/>
      </w:pPr>
      <w:r>
        <w:t>q) drzew lub krzewów należących do gatunków obcych, określonych w przepisach wydanych na podstawie art. 120 ust. 2f ustawy o ochronie przyrody tj. gatunków uznawanych za inwazyjne</w:t>
      </w:r>
      <w:r w:rsidR="006971B8">
        <w:t>.</w:t>
      </w:r>
    </w:p>
    <w:p w14:paraId="0BFD52FC" w14:textId="77777777" w:rsidR="00122A19" w:rsidRDefault="00122A19" w:rsidP="00122A19">
      <w:pPr>
        <w:jc w:val="both"/>
      </w:pPr>
      <w:r>
        <w:t>W przypadku działki leśnej podanie należy złożyć w Starostwie Powiatowym w Pruszkowie (ul. Drzymały 30, 05 - 800 Pruszków), natomiast w przypadku nieruchomości wpisanej do rejestru zabytków podanie należy wnieść do Mazowieckiego Wojewódzkiego Konserwatora Zabytków (ul. Nowy Świat 18/20, 00 – 373 Warszawa).</w:t>
      </w:r>
    </w:p>
    <w:p w14:paraId="106551F6" w14:textId="77777777" w:rsidR="00122A19" w:rsidRDefault="00122A19" w:rsidP="00122A19">
      <w:pPr>
        <w:jc w:val="both"/>
      </w:pPr>
      <w:r>
        <w:t>Wniosek o wydanie zezwolenia na usunięcie drzewa lub krzewu zawiera:</w:t>
      </w:r>
    </w:p>
    <w:p w14:paraId="1A05F7A0" w14:textId="77777777" w:rsidR="00122A19" w:rsidRDefault="00122A19" w:rsidP="00122A19">
      <w:pPr>
        <w:jc w:val="both"/>
      </w:pPr>
      <w:r>
        <w:t>a) imię, nazwisko i adres albo nazwę i siedzibę posiadacza i właściciela nieruchomości albo urządzeń o których mowa w art. 49 § 1 Kodeksu cywilnego,</w:t>
      </w:r>
    </w:p>
    <w:p w14:paraId="71F983DF" w14:textId="77777777" w:rsidR="00122A19" w:rsidRDefault="00122A19" w:rsidP="00122A19">
      <w:pPr>
        <w:jc w:val="both"/>
      </w:pPr>
      <w:r>
        <w:t>b) oświadczenie o posiadanym tytule prawnym władania nieruchomością albo oświadczenie o posiadanym prawie własności urządzeń, o których mowa w art. 49 § 1 Kodeksu cywilnego,</w:t>
      </w:r>
    </w:p>
    <w:p w14:paraId="0C44FE8C" w14:textId="77777777" w:rsidR="00122A19" w:rsidRDefault="00122A19" w:rsidP="00122A19">
      <w:pPr>
        <w:jc w:val="both"/>
      </w:pPr>
      <w:r>
        <w:t>c) zgodę właściciela nieruchomości (zgoda właściciela nieruchomości nie jest wymagana w przypadku wniosku złożonego przez spółdzielnię mieszkaniową, wspólnotę mieszkaniową, w której właściciele lokali powierzyli zarząd nieruchomością wspólną zarządowi, zgodnie z ustawą z dnia 24 czerwca 1994 r. o własności lokali, zarządcę nieruchomości będącej własnością Skarbu Państwa oraz w przypadku wniosku złożonego przez użytkownika wieczystego lub posiadacza nieruchomości o nieuregulowanym stanie prawnym, niebędącego jednym z ww. podmiotów), a w przypadku spółdzielni i wspólnot mieszkaniowych oświadczenie o udostępnieniu w sposób zwyczajowo przyjęty informacji członkom spółdzielni, właścicielom budynków lub lokali niebędącym członkami spółdzielni oraz osobom niebędącym członkami spółdzielni, którym przysługują spółdzielcze własnościowe prawa do lokali, a w przypadku wspólnoty mieszkaniowej – członkom wspólnoty, o zamiarze złożenia wniosku o wydanie zezwolenia na usunięcie drzewa lub krzewu, z wyznaczeniem co najmniej 30-dniowego terminu na zgłaszanie uwag, zgodnie z art. 83 ust. 4 ustawy o ochronie przyrody,</w:t>
      </w:r>
    </w:p>
    <w:p w14:paraId="4DE5F023" w14:textId="77777777" w:rsidR="00122A19" w:rsidRDefault="00122A19" w:rsidP="00122A19">
      <w:pPr>
        <w:jc w:val="both"/>
      </w:pPr>
      <w:r>
        <w:t>d) nazwę gatunku drzewa lub krzewu,</w:t>
      </w:r>
    </w:p>
    <w:p w14:paraId="093A6029" w14:textId="77777777" w:rsidR="00122A19" w:rsidRDefault="00122A19" w:rsidP="00122A19">
      <w:pPr>
        <w:jc w:val="both"/>
      </w:pPr>
      <w:r>
        <w:t>e) obwód pnia mierzony na wysokości 130cm (w przypadku, gdy na wysokości 130 cm drzewo posiada kilka pni należy podać obwód każdego z tych pni, a w przypadku, gdy na tej wysokości drzewo nie posiada pnia należy podać obwód pnia mierzony bezpośrednio poniżej korony drzewa),</w:t>
      </w:r>
    </w:p>
    <w:p w14:paraId="1F87B886" w14:textId="77777777" w:rsidR="00122A19" w:rsidRDefault="00122A19" w:rsidP="00122A19">
      <w:pPr>
        <w:jc w:val="both"/>
      </w:pPr>
      <w:r>
        <w:t>f) wielkość powierzchni (w metrach kwadratowych ), z której zostanie usunięty krzew,</w:t>
      </w:r>
    </w:p>
    <w:p w14:paraId="34BEA5ED" w14:textId="77777777" w:rsidR="00122A19" w:rsidRDefault="00122A19" w:rsidP="00122A19">
      <w:pPr>
        <w:jc w:val="both"/>
      </w:pPr>
      <w:r>
        <w:t>g) miejsce zamierzonego usunięcia drzewa lub krzewu,</w:t>
      </w:r>
    </w:p>
    <w:p w14:paraId="10F04640" w14:textId="77777777" w:rsidR="00122A19" w:rsidRDefault="00122A19" w:rsidP="00122A19">
      <w:pPr>
        <w:jc w:val="both"/>
      </w:pPr>
      <w:r>
        <w:t>h) przyczynę i termin zamierzonego usunięcia drzewa lub krzewu,</w:t>
      </w:r>
    </w:p>
    <w:p w14:paraId="6CC3ADDC" w14:textId="77777777" w:rsidR="00122A19" w:rsidRDefault="00122A19" w:rsidP="00122A19">
      <w:pPr>
        <w:jc w:val="both"/>
      </w:pPr>
      <w:r>
        <w:t>i) wskazanie czy usunięcie drzewa lub krzewu wynika z celu związanego z prowadzeniem działalności gospodarczej,</w:t>
      </w:r>
    </w:p>
    <w:p w14:paraId="29F1BBFF" w14:textId="77777777" w:rsidR="00122A19" w:rsidRDefault="00122A19" w:rsidP="00122A19">
      <w:pPr>
        <w:jc w:val="both"/>
      </w:pPr>
      <w:r>
        <w:t xml:space="preserve">j) rysunek, mapę albo wykonany przez projektanta posiadającego odpowiednie uprawnienia budowlane projekt zagospodarowania działki lub terenu w przypadku realizacji, dla której jest on wymagany zgodnie z ustawą z dnia 7 lipca 1994 r. Prawo budowlane – określające usytuowanie drzewa </w:t>
      </w:r>
      <w:r>
        <w:lastRenderedPageBreak/>
        <w:t>lub krzewu w odniesieniu do granic nieruchomości i obiektów budowlanych istniejących lub projektowanych na tej nieruchomości,</w:t>
      </w:r>
    </w:p>
    <w:p w14:paraId="39C5EED8" w14:textId="77777777" w:rsidR="00122A19" w:rsidRDefault="00122A19" w:rsidP="00122A19">
      <w:pPr>
        <w:jc w:val="both"/>
      </w:pPr>
      <w:r>
        <w:t xml:space="preserve">k) projekt planu </w:t>
      </w:r>
      <w:proofErr w:type="spellStart"/>
      <w:r>
        <w:t>nasadzeń</w:t>
      </w:r>
      <w:proofErr w:type="spellEnd"/>
      <w: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Prawo ochrony środowiska lub przesadzenia drzewa lub krzewu – jeżeli są planowane, wykonany w formie rysunku, mapy lub projektu zagospodarowania działki lub terenu oraz informację o liczbie, gatunku lub odmianie drzew lub krzewów oraz miejscu i planowanym terminie ich wykonania,</w:t>
      </w:r>
    </w:p>
    <w:p w14:paraId="796899B3" w14:textId="77777777" w:rsidR="00122A19" w:rsidRDefault="00122A19" w:rsidP="00122A19">
      <w:pPr>
        <w:jc w:val="both"/>
      </w:pPr>
      <w:r>
        <w:t>l) zezwolenie w stosunku do gatunków chronionych na czynności podlegające zakazom określonym w art. 51 ust. 1 pkt 1-4 i 10 oraz w art. 52 ust. 1 pkt 1, 3, 7, 8, 12, 13 i 15 ustawy o ochronie przyrody, jeżeli zostało wydane.</w:t>
      </w:r>
    </w:p>
    <w:p w14:paraId="1402FC0C" w14:textId="70301663" w:rsidR="00122A19" w:rsidRDefault="00122A19" w:rsidP="006971B8">
      <w:pPr>
        <w:jc w:val="both"/>
      </w:pPr>
      <w:r>
        <w:t xml:space="preserve">W przypadku złożenia kompletnych dokumentów, po uprzednim osobistym lub telefonicznym umówieniu terminu wizji terenowej odbywają się oględziny drzewa lub krzewu, z których sporządzany jest protokół. </w:t>
      </w:r>
      <w:r w:rsidR="006971B8">
        <w:t xml:space="preserve"> Postępowanie kończy się decyzją administracyjną.</w:t>
      </w:r>
    </w:p>
    <w:p w14:paraId="05CB759D" w14:textId="77777777" w:rsidR="00122A19" w:rsidRDefault="00122A19" w:rsidP="00122A19">
      <w:pPr>
        <w:jc w:val="both"/>
      </w:pPr>
      <w:r>
        <w:t>3. Opłaty</w:t>
      </w:r>
    </w:p>
    <w:p w14:paraId="696BC912" w14:textId="77777777" w:rsidR="00122A19" w:rsidRDefault="00122A19" w:rsidP="00122A19">
      <w:pPr>
        <w:jc w:val="both"/>
      </w:pPr>
      <w:r>
        <w:t>Uzyskanie zezwolenia na usunięcie bądź przesadzenie drzewa lub krzewu wolne jest od opłaty skarbowej.</w:t>
      </w:r>
    </w:p>
    <w:p w14:paraId="670DAADA" w14:textId="77777777" w:rsidR="00122A19" w:rsidRDefault="00122A19" w:rsidP="00122A19">
      <w:pPr>
        <w:jc w:val="both"/>
      </w:pPr>
      <w:r>
        <w:t>Za usunięcie bądź przesadzenie drzewa lub krzewu posiadacz nieruchomości ponosi opłaty, z wyłączeniem:</w:t>
      </w:r>
    </w:p>
    <w:p w14:paraId="12605BF1" w14:textId="77777777" w:rsidR="00122A19" w:rsidRDefault="00122A19" w:rsidP="00122A19">
      <w:pPr>
        <w:jc w:val="both"/>
      </w:pPr>
      <w:r>
        <w:t>a) drzew lub krzewów, na których nie jest wymagane zezwolenie,</w:t>
      </w:r>
    </w:p>
    <w:p w14:paraId="15B3F1DD" w14:textId="77777777" w:rsidR="00122A19" w:rsidRDefault="00122A19" w:rsidP="00122A19">
      <w:pPr>
        <w:jc w:val="both"/>
      </w:pPr>
      <w:r>
        <w:t>b) drzew lub krzewów, jeżeli usunięcie jest związane z odnową i pielęgnacją drzew rosnących na terenie nieruchomości wpisanej do rejestru zabytków,</w:t>
      </w:r>
    </w:p>
    <w:p w14:paraId="33525F70" w14:textId="77777777" w:rsidR="00122A19" w:rsidRDefault="00122A19" w:rsidP="00122A19">
      <w:pPr>
        <w:jc w:val="both"/>
      </w:pPr>
      <w:r>
        <w:t>c) drzew lub krzewów, które zagrażają bezpieczeństwu ludzi lub mienia w istniejących obiektach budowlanych lub funkcjonowaniu urządzeń, o których mowa w art. 49 § 1 Kodeksu cywilnego,</w:t>
      </w:r>
    </w:p>
    <w:p w14:paraId="7A240F58" w14:textId="77777777" w:rsidR="00122A19" w:rsidRDefault="00122A19" w:rsidP="00122A19">
      <w:pPr>
        <w:jc w:val="both"/>
      </w:pPr>
      <w:r>
        <w:t>d) drzew lub krzewów, które zagrażają bezpieczeństwu ruchu drogowego lub kolejowego albo bezpieczeństwu żeglugi,</w:t>
      </w:r>
    </w:p>
    <w:p w14:paraId="546DA3FF" w14:textId="77777777" w:rsidR="00122A19" w:rsidRDefault="00122A19" w:rsidP="00122A19">
      <w:pPr>
        <w:jc w:val="both"/>
      </w:pPr>
      <w:r>
        <w:t>e) drzew lub krzewów, w związku z przebudową dróg publicznych lub linii kolejowych,</w:t>
      </w:r>
    </w:p>
    <w:p w14:paraId="0D393F63" w14:textId="77777777" w:rsidR="00122A19" w:rsidRDefault="00122A19" w:rsidP="00122A19">
      <w:pPr>
        <w:jc w:val="both"/>
      </w:pPr>
      <w:r>
        <w:t xml:space="preserve">f) drzew, których obwód pnia mierzony na wysokości 130 cm nie przekracza 120 cm w przypadku topoli, wierzb, kasztanowca zwyczajnego, klonu jesionolistnego, klonu srebrzystego, robinii akacjowej oraz platanu </w:t>
      </w:r>
      <w:proofErr w:type="spellStart"/>
      <w:r>
        <w:t>klonolistnego</w:t>
      </w:r>
      <w:proofErr w:type="spellEnd"/>
      <w:r>
        <w:t xml:space="preserve"> oraz 80 cm w przypadku pozostałych gatunków drzew – w celu przywrócenia gruntów nieużytkowanych do użytkowania innego niż rolnicze, zgodnego z przeznaczeniem terenu, określonym w miejscowym planie zagospodarowania przestrzennego lub decyzji o warunkach zabudowy i zagospodarowania terenu,</w:t>
      </w:r>
    </w:p>
    <w:p w14:paraId="684172F5" w14:textId="77777777" w:rsidR="00122A19" w:rsidRDefault="00122A19" w:rsidP="00122A19">
      <w:pPr>
        <w:jc w:val="both"/>
      </w:pPr>
      <w:r>
        <w:t>g) krzewu lub krzewów rosnących w skupiskach, pokrywających grunt o powierzchni do 50m2,w celu przywrócenia gruntów nieużytkowanych do użytkowania innego niż rolnicze, zgodnego z przeznaczeniem terenu, określonym w miejscowym planie zagospodarowania przestrzennego lub decyzji o warunkach zabudowy i zagospodarowania terenu,</w:t>
      </w:r>
    </w:p>
    <w:p w14:paraId="31E41179" w14:textId="77777777" w:rsidR="00122A19" w:rsidRDefault="00122A19" w:rsidP="00122A19">
      <w:pPr>
        <w:jc w:val="both"/>
      </w:pPr>
      <w:r>
        <w:t>h) drzew lub krzewów, w związku z zabiegami pielęgnacyjnymi drzew lub krzewów na terenach zieleni,</w:t>
      </w:r>
    </w:p>
    <w:p w14:paraId="157F1B16" w14:textId="77777777" w:rsidR="00122A19" w:rsidRDefault="00122A19" w:rsidP="00122A19">
      <w:pPr>
        <w:jc w:val="both"/>
      </w:pPr>
      <w:r>
        <w:lastRenderedPageBreak/>
        <w:t>i) drzew lub krzewów, które obumarły lub nie rokują szansy na przeżycie, z przyczyn niezależnych od posiadacza nieruchomości,</w:t>
      </w:r>
    </w:p>
    <w:p w14:paraId="483EE373" w14:textId="77777777" w:rsidR="00122A19" w:rsidRDefault="00122A19" w:rsidP="00122A19">
      <w:pPr>
        <w:jc w:val="both"/>
      </w:pPr>
      <w:r>
        <w:t>j) topoli o obwodzie pnia mierzonym na wysokości 130 cm wynoszącym powyżej 100 cm, nienależących do gatunków rodzimych, jeżeli zostaną zastąpione w najbliższym sezonie wegetacyjnym drzewami innych gatunków,</w:t>
      </w:r>
    </w:p>
    <w:p w14:paraId="2FA87F0E" w14:textId="77777777" w:rsidR="00122A19" w:rsidRDefault="00122A19" w:rsidP="00122A19">
      <w:pPr>
        <w:jc w:val="both"/>
      </w:pPr>
      <w:r>
        <w:t>k) drzew lub krzewów, jeżeli usunięcie wynika z potrzeb ochrony roślin, zwierząt i grzybów objętych ochroną gatunkową lub ochrony siedlisk przyrodniczych,</w:t>
      </w:r>
    </w:p>
    <w:p w14:paraId="6E1F127A" w14:textId="77777777" w:rsidR="00122A19" w:rsidRDefault="00122A19" w:rsidP="00122A19">
      <w:pPr>
        <w:jc w:val="both"/>
      </w:pPr>
      <w:r>
        <w:t>l) drzew lub krzewów, z grobli stawów rybnych,</w:t>
      </w:r>
    </w:p>
    <w:p w14:paraId="3914BCB8" w14:textId="77777777" w:rsidR="00122A19" w:rsidRDefault="00122A19" w:rsidP="00122A19">
      <w:pPr>
        <w:jc w:val="both"/>
      </w:pPr>
      <w:r>
        <w:t>m) drzew lub krzewów, jeżeli usunięcie związane jest z regulacją i utrzymaniem koryt cieków naturalnych, wykonywaniem i utrzymywaniem urządzeń wodnych służących kształtowaniu zasobów wodnych oraz ochronie przeciwpowodziowej w zakresie niezbędnym do wykonania i utrzymania tych urządzeń,</w:t>
      </w:r>
    </w:p>
    <w:p w14:paraId="6B98B5FC" w14:textId="77777777" w:rsidR="00122A19" w:rsidRDefault="00122A19" w:rsidP="00122A19">
      <w:pPr>
        <w:jc w:val="both"/>
      </w:pPr>
      <w:r>
        <w:t>n) drzew lub krzewów usuwanych z terenu poligonów lub placów ćwiczeń, służących obronności państwa.</w:t>
      </w:r>
    </w:p>
    <w:p w14:paraId="5C8A67E6" w14:textId="77777777" w:rsidR="00122A19" w:rsidRDefault="00122A19" w:rsidP="00122A19">
      <w:pPr>
        <w:jc w:val="both"/>
      </w:pPr>
      <w:r>
        <w:t>4. Termin załatwienia sprawy</w:t>
      </w:r>
    </w:p>
    <w:p w14:paraId="44C0DD5D" w14:textId="77777777" w:rsidR="00122A19" w:rsidRDefault="00122A19" w:rsidP="00122A19">
      <w:pPr>
        <w:jc w:val="both"/>
      </w:pPr>
      <w:r>
        <w:t>A. Zgłoszenie zamiaru usunięcia drzew na cele nie związane z prowadzeniem działalności gospodarczej</w:t>
      </w:r>
    </w:p>
    <w:p w14:paraId="35F90776" w14:textId="77777777" w:rsidR="00122A19" w:rsidRDefault="00122A19" w:rsidP="00122A19">
      <w:pPr>
        <w:jc w:val="both"/>
      </w:pPr>
      <w:r>
        <w:t>W przypadku złożenia kompletnego druku zgłoszenia zamiaru usunięcia drzew sprawa załatwiana jest w przeciągu maksymalnie 35 dni - 21 dni na dokonanie oględzin (od dnia złożenia zgłoszenia o zamiarze usunięcia drzewa) oraz 14 dni na zgłoszenie ewentualnego sprzeciwu (od dnia dokonania oględzin).</w:t>
      </w:r>
    </w:p>
    <w:p w14:paraId="2DA00911" w14:textId="77777777" w:rsidR="00122A19" w:rsidRDefault="00122A19" w:rsidP="00122A19">
      <w:pPr>
        <w:jc w:val="both"/>
      </w:pPr>
      <w:r>
        <w:t>B. Wystąpienie z wnioskiem o wydanie zezwolenia na usunięcie drzew lub krzewów</w:t>
      </w:r>
    </w:p>
    <w:p w14:paraId="6F88AACA" w14:textId="77777777" w:rsidR="00122A19" w:rsidRDefault="00122A19" w:rsidP="00122A19">
      <w:pPr>
        <w:jc w:val="both"/>
      </w:pPr>
      <w:r>
        <w:t>W przypadku złożenia kompletnego wniosku sprawa załatwiana jest w ciągu miesiąca, a w przypadku sprawy szczególnie skomplikowanej w ciągu dwóch miesięcy. Zgodnie z art. 35 § 5 Kpa do ww. terminów nie wlicza się terminów przewidzianych w przepisach prawa dla dokonania określonych czynności, okresów zawieszenia postępowania oraz okresów opóźnień spowodowanych z winy strony albo z przyczyn niezależnych od organu.</w:t>
      </w:r>
    </w:p>
    <w:p w14:paraId="690CEA83" w14:textId="77777777" w:rsidR="00122A19" w:rsidRDefault="00122A19" w:rsidP="00122A19">
      <w:pPr>
        <w:jc w:val="both"/>
      </w:pPr>
      <w:r>
        <w:t>5. Tryb odwoławczy</w:t>
      </w:r>
    </w:p>
    <w:p w14:paraId="2F8D896B" w14:textId="77777777" w:rsidR="00122A19" w:rsidRDefault="00122A19" w:rsidP="00122A19">
      <w:pPr>
        <w:jc w:val="both"/>
      </w:pPr>
      <w:r>
        <w:t>Od decyzji organu służy prawo odwołania do Samorządowego Kolegium Odwoławczego w Warszawie za pośrednictwem tut. organu w ciągu 14 dni od daty otrzymania decyzji. Wniesienie w terminie odwołania od decyzji organu wstrzymuje jej wykonanie. Odwołanie należy złożyć w kancelarii Urzędu Gminy Nadarzyn (ul. Mszczonowska 24, 05–830 Nadarzyn).</w:t>
      </w:r>
    </w:p>
    <w:p w14:paraId="63DDA1F0" w14:textId="77777777" w:rsidR="00122A19" w:rsidRDefault="00122A19" w:rsidP="00122A19">
      <w:pPr>
        <w:jc w:val="both"/>
      </w:pPr>
      <w:r>
        <w:t>6. Podstawa prawna</w:t>
      </w:r>
    </w:p>
    <w:p w14:paraId="489A6CBF" w14:textId="50839813" w:rsidR="00122A19" w:rsidRDefault="00122A19" w:rsidP="00E762E9">
      <w:pPr>
        <w:spacing w:after="0" w:line="240" w:lineRule="auto"/>
        <w:jc w:val="both"/>
      </w:pPr>
      <w:r>
        <w:t>Art. 104 Kodeksu postępowania administracyjnego</w:t>
      </w:r>
      <w:r w:rsidR="006971B8">
        <w:t xml:space="preserve"> </w:t>
      </w:r>
      <w:r>
        <w:t xml:space="preserve"> oraz art. 83 – 86 ustawy z dnia 16 kwietnia 2004 r. o ochronie przyrody</w:t>
      </w:r>
      <w:r w:rsidR="006971B8">
        <w:t xml:space="preserve">. </w:t>
      </w:r>
    </w:p>
    <w:p w14:paraId="5A8B242B" w14:textId="77777777" w:rsidR="00122A19" w:rsidRDefault="00122A19" w:rsidP="00E762E9">
      <w:pPr>
        <w:spacing w:after="0" w:line="240" w:lineRule="auto"/>
        <w:jc w:val="both"/>
      </w:pPr>
      <w:r>
        <w:t>W przypadku nieruchomości stanowiącej współwłasność na wniosku podpisy składają wszyscy jej współwłaściciele.</w:t>
      </w:r>
    </w:p>
    <w:p w14:paraId="28E0B909" w14:textId="77777777" w:rsidR="00686D3E" w:rsidRDefault="00686D3E" w:rsidP="00E762E9">
      <w:pPr>
        <w:jc w:val="both"/>
      </w:pPr>
      <w:r>
        <w:t>7. Miejsce złożenia wniosków:</w:t>
      </w:r>
    </w:p>
    <w:p w14:paraId="0DEAD23C" w14:textId="6D680D65" w:rsidR="00E762E9" w:rsidRDefault="00686D3E" w:rsidP="00E762E9">
      <w:pPr>
        <w:jc w:val="both"/>
      </w:pPr>
      <w:r>
        <w:t>W</w:t>
      </w:r>
      <w:r w:rsidR="00E762E9" w:rsidRPr="00E762E9">
        <w:t xml:space="preserve"> przypadku osób nieposiadających adresu do e-Doręczeń</w:t>
      </w:r>
      <w:r>
        <w:t xml:space="preserve"> </w:t>
      </w:r>
      <w:r w:rsidR="00E762E9" w:rsidRPr="00E762E9">
        <w:t xml:space="preserve"> obowiązuje forma papierowa do składania wniosków</w:t>
      </w:r>
      <w:r>
        <w:t xml:space="preserve"> </w:t>
      </w:r>
      <w:r w:rsidR="00E762E9" w:rsidRPr="00E762E9">
        <w:t>w formie tradycyjnej</w:t>
      </w:r>
      <w:r>
        <w:t xml:space="preserve"> - </w:t>
      </w:r>
      <w:r w:rsidR="00E762E9" w:rsidRPr="00E762E9">
        <w:t>osobiście w</w:t>
      </w:r>
      <w:r>
        <w:t xml:space="preserve"> kancelarii Urzędu Gminy Nadarzyn, ul. Mszczonowska 24, 05-830 Nadarzyn</w:t>
      </w:r>
      <w:r w:rsidR="00E762E9" w:rsidRPr="00E762E9">
        <w:t xml:space="preserve"> lub drogą pocztową</w:t>
      </w:r>
      <w:r>
        <w:t>.</w:t>
      </w:r>
    </w:p>
    <w:p w14:paraId="20FC518E" w14:textId="31525DFD" w:rsidR="00686D3E" w:rsidRDefault="00686D3E" w:rsidP="00E762E9">
      <w:pPr>
        <w:jc w:val="both"/>
      </w:pPr>
      <w:r w:rsidRPr="00686D3E">
        <w:lastRenderedPageBreak/>
        <w:t xml:space="preserve">Adres do e-Doręczeń Urzędu </w:t>
      </w:r>
      <w:r>
        <w:t>Gminy Nadarzyn</w:t>
      </w:r>
      <w:r w:rsidRPr="00686D3E">
        <w:t xml:space="preserve"> to:  </w:t>
      </w:r>
      <w:r w:rsidR="005C51F6" w:rsidRPr="005C51F6">
        <w:t>AE:PL-73893-60650-UHEID-22</w:t>
      </w:r>
      <w:r w:rsidRPr="00686D3E">
        <w:t>.</w:t>
      </w:r>
    </w:p>
    <w:p w14:paraId="23AA3277" w14:textId="77777777" w:rsidR="00E762E9" w:rsidRDefault="00E762E9" w:rsidP="00E762E9">
      <w:pPr>
        <w:jc w:val="both"/>
      </w:pPr>
    </w:p>
    <w:p w14:paraId="5379E8FF" w14:textId="77777777" w:rsidR="00E762E9" w:rsidRDefault="00E762E9" w:rsidP="00E762E9">
      <w:pPr>
        <w:jc w:val="both"/>
      </w:pPr>
    </w:p>
    <w:sectPr w:rsidR="00E7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19"/>
    <w:rsid w:val="00122A19"/>
    <w:rsid w:val="001C5697"/>
    <w:rsid w:val="003C759D"/>
    <w:rsid w:val="00435560"/>
    <w:rsid w:val="00556BFB"/>
    <w:rsid w:val="005C51F6"/>
    <w:rsid w:val="00686D3E"/>
    <w:rsid w:val="006971B8"/>
    <w:rsid w:val="00924FE2"/>
    <w:rsid w:val="00A700B5"/>
    <w:rsid w:val="00BB79B6"/>
    <w:rsid w:val="00C6495B"/>
    <w:rsid w:val="00E7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878E"/>
  <w15:chartTrackingRefBased/>
  <w15:docId w15:val="{60E9B12A-D087-44A2-B453-8AB79AD3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1980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nad-aio38@outlook.com</dc:creator>
  <cp:keywords/>
  <dc:description/>
  <cp:lastModifiedBy>nad-aio38@outlook.com</cp:lastModifiedBy>
  <cp:revision>2</cp:revision>
  <dcterms:created xsi:type="dcterms:W3CDTF">2026-02-13T07:33:00Z</dcterms:created>
  <dcterms:modified xsi:type="dcterms:W3CDTF">2026-02-13T07:33:00Z</dcterms:modified>
</cp:coreProperties>
</file>