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7398" w14:textId="77777777" w:rsidR="0074553B" w:rsidRDefault="00F76A35" w:rsidP="00745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</w:t>
      </w:r>
      <w:r w:rsidR="00043884">
        <w:rPr>
          <w:rFonts w:ascii="Times New Roman" w:hAnsi="Times New Roman"/>
        </w:rPr>
        <w:t>N</w:t>
      </w:r>
      <w:r w:rsidR="0074553B">
        <w:rPr>
          <w:rFonts w:ascii="Times New Roman" w:hAnsi="Times New Roman"/>
        </w:rPr>
        <w:t>r 1</w:t>
      </w:r>
    </w:p>
    <w:p w14:paraId="3B556536" w14:textId="3E1134C7" w:rsidR="0074553B" w:rsidRDefault="006B09B8" w:rsidP="00745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43884">
        <w:rPr>
          <w:rFonts w:ascii="Times New Roman" w:hAnsi="Times New Roman"/>
        </w:rPr>
        <w:t>Z</w:t>
      </w:r>
      <w:r w:rsidR="00F76A35">
        <w:rPr>
          <w:rFonts w:ascii="Times New Roman" w:hAnsi="Times New Roman"/>
        </w:rPr>
        <w:t xml:space="preserve">arządzenia </w:t>
      </w:r>
      <w:r w:rsidR="00043884">
        <w:rPr>
          <w:rFonts w:ascii="Times New Roman" w:hAnsi="Times New Roman"/>
        </w:rPr>
        <w:t>Nr</w:t>
      </w:r>
      <w:r w:rsidR="00AF2E11">
        <w:rPr>
          <w:rFonts w:ascii="Times New Roman" w:hAnsi="Times New Roman"/>
        </w:rPr>
        <w:t xml:space="preserve"> 79</w:t>
      </w:r>
      <w:r w:rsidR="00043884">
        <w:rPr>
          <w:rFonts w:ascii="Times New Roman" w:hAnsi="Times New Roman"/>
        </w:rPr>
        <w:t>/202</w:t>
      </w:r>
      <w:r w:rsidR="005437D1">
        <w:rPr>
          <w:rFonts w:ascii="Times New Roman" w:hAnsi="Times New Roman"/>
        </w:rPr>
        <w:t>5</w:t>
      </w:r>
    </w:p>
    <w:p w14:paraId="56189E09" w14:textId="77777777" w:rsidR="0074553B" w:rsidRDefault="00F76A35" w:rsidP="00745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Wójta</w:t>
      </w:r>
      <w:r w:rsidR="006B09B8">
        <w:rPr>
          <w:rFonts w:ascii="Times New Roman" w:hAnsi="Times New Roman"/>
        </w:rPr>
        <w:t xml:space="preserve"> </w:t>
      </w:r>
      <w:r w:rsidR="0074553B">
        <w:rPr>
          <w:rFonts w:ascii="Times New Roman" w:hAnsi="Times New Roman"/>
        </w:rPr>
        <w:t>Gminy Nadarzyn</w:t>
      </w:r>
    </w:p>
    <w:p w14:paraId="09739BCF" w14:textId="2BDB7FFA" w:rsidR="0074553B" w:rsidRDefault="0074553B" w:rsidP="00745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DC588A">
        <w:rPr>
          <w:rFonts w:ascii="Times New Roman" w:hAnsi="Times New Roman"/>
        </w:rPr>
        <w:t>6</w:t>
      </w:r>
      <w:r w:rsidR="00BD572D">
        <w:rPr>
          <w:rFonts w:ascii="Times New Roman" w:hAnsi="Times New Roman"/>
        </w:rPr>
        <w:t xml:space="preserve"> </w:t>
      </w:r>
      <w:r w:rsidR="00934F82">
        <w:rPr>
          <w:rFonts w:ascii="Times New Roman" w:hAnsi="Times New Roman"/>
        </w:rPr>
        <w:t xml:space="preserve">sierpnia </w:t>
      </w:r>
      <w:r w:rsidR="00F76A35">
        <w:rPr>
          <w:rFonts w:ascii="Times New Roman" w:hAnsi="Times New Roman"/>
        </w:rPr>
        <w:t>20</w:t>
      </w:r>
      <w:r w:rsidR="00934F82">
        <w:rPr>
          <w:rFonts w:ascii="Times New Roman" w:hAnsi="Times New Roman"/>
        </w:rPr>
        <w:t>2</w:t>
      </w:r>
      <w:r w:rsidR="005437D1">
        <w:rPr>
          <w:rFonts w:ascii="Times New Roman" w:hAnsi="Times New Roman"/>
        </w:rPr>
        <w:t>5</w:t>
      </w:r>
      <w:r w:rsidR="00F76A35">
        <w:rPr>
          <w:rFonts w:ascii="Times New Roman" w:hAnsi="Times New Roman"/>
        </w:rPr>
        <w:t xml:space="preserve"> roku</w:t>
      </w:r>
      <w:r w:rsidR="006B09B8">
        <w:rPr>
          <w:rFonts w:ascii="Times New Roman" w:hAnsi="Times New Roman"/>
        </w:rPr>
        <w:t xml:space="preserve"> </w:t>
      </w:r>
    </w:p>
    <w:p w14:paraId="332D1430" w14:textId="77777777" w:rsidR="0074553B" w:rsidRDefault="0074553B" w:rsidP="0074553B">
      <w:pPr>
        <w:spacing w:after="0" w:line="240" w:lineRule="auto"/>
        <w:jc w:val="right"/>
        <w:rPr>
          <w:rFonts w:ascii="Times New Roman" w:hAnsi="Times New Roman"/>
        </w:rPr>
      </w:pPr>
    </w:p>
    <w:p w14:paraId="636C53EC" w14:textId="77777777" w:rsidR="0074553B" w:rsidRDefault="0074553B" w:rsidP="0074553B">
      <w:pPr>
        <w:spacing w:after="0" w:line="240" w:lineRule="auto"/>
        <w:jc w:val="right"/>
        <w:rPr>
          <w:rFonts w:ascii="Times New Roman" w:hAnsi="Times New Roman"/>
        </w:rPr>
      </w:pPr>
    </w:p>
    <w:p w14:paraId="4DDC6072" w14:textId="3ACE43E8" w:rsidR="0074553B" w:rsidRPr="0034775F" w:rsidRDefault="009341B0" w:rsidP="00745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1B0">
        <w:rPr>
          <w:rFonts w:ascii="Times New Roman" w:hAnsi="Times New Roman"/>
          <w:b/>
          <w:sz w:val="24"/>
          <w:szCs w:val="24"/>
        </w:rPr>
        <w:t xml:space="preserve">PROGRAM WSPÓŁPRACY GMINY NADARZYN </w:t>
      </w:r>
      <w:r w:rsidR="00DF0792">
        <w:rPr>
          <w:rFonts w:ascii="Times New Roman" w:hAnsi="Times New Roman"/>
          <w:b/>
          <w:sz w:val="24"/>
          <w:szCs w:val="24"/>
        </w:rPr>
        <w:t>NA</w:t>
      </w:r>
      <w:r w:rsidR="00DF0792" w:rsidRPr="009341B0">
        <w:rPr>
          <w:rFonts w:ascii="Times New Roman" w:hAnsi="Times New Roman"/>
          <w:b/>
          <w:sz w:val="24"/>
          <w:szCs w:val="24"/>
        </w:rPr>
        <w:t xml:space="preserve"> </w:t>
      </w:r>
      <w:r w:rsidR="00DF0792">
        <w:rPr>
          <w:rFonts w:ascii="Times New Roman" w:hAnsi="Times New Roman"/>
          <w:b/>
          <w:sz w:val="24"/>
          <w:szCs w:val="24"/>
        </w:rPr>
        <w:t xml:space="preserve">ROK </w:t>
      </w:r>
      <w:r w:rsidR="008D4906">
        <w:rPr>
          <w:rFonts w:ascii="Times New Roman" w:hAnsi="Times New Roman"/>
          <w:b/>
          <w:sz w:val="24"/>
          <w:szCs w:val="24"/>
        </w:rPr>
        <w:t>202</w:t>
      </w:r>
      <w:r w:rsidR="005437D1">
        <w:rPr>
          <w:rFonts w:ascii="Times New Roman" w:hAnsi="Times New Roman"/>
          <w:b/>
          <w:sz w:val="24"/>
          <w:szCs w:val="24"/>
        </w:rPr>
        <w:t>6</w:t>
      </w:r>
      <w:r w:rsidR="00DF0792" w:rsidRPr="009341B0">
        <w:rPr>
          <w:rFonts w:ascii="Times New Roman" w:hAnsi="Times New Roman"/>
          <w:b/>
          <w:sz w:val="24"/>
          <w:szCs w:val="24"/>
        </w:rPr>
        <w:t xml:space="preserve"> </w:t>
      </w:r>
      <w:r w:rsidRPr="009341B0">
        <w:rPr>
          <w:rFonts w:ascii="Times New Roman" w:hAnsi="Times New Roman"/>
          <w:b/>
          <w:sz w:val="24"/>
          <w:szCs w:val="24"/>
        </w:rPr>
        <w:t>Z</w:t>
      </w:r>
      <w:r w:rsidR="00DF0792">
        <w:rPr>
          <w:rFonts w:ascii="Times New Roman" w:hAnsi="Times New Roman"/>
          <w:b/>
          <w:sz w:val="24"/>
          <w:szCs w:val="24"/>
        </w:rPr>
        <w:t> </w:t>
      </w:r>
      <w:r w:rsidRPr="009341B0">
        <w:rPr>
          <w:rFonts w:ascii="Times New Roman" w:hAnsi="Times New Roman"/>
          <w:b/>
          <w:sz w:val="24"/>
          <w:szCs w:val="24"/>
        </w:rPr>
        <w:t>ORGANIZACJAMI POZARZĄDOWYMI ORAZ INNYMI PODMIOTAMI PROWADZĄCYMI DZIAŁALNOŚĆ POŻYTKU PUBLICZNEGO, O KTÓRYCH MOWA W USTAWIE Z</w:t>
      </w:r>
      <w:r w:rsidR="00EA0520">
        <w:rPr>
          <w:rFonts w:ascii="Times New Roman" w:hAnsi="Times New Roman"/>
          <w:b/>
          <w:sz w:val="24"/>
          <w:szCs w:val="24"/>
        </w:rPr>
        <w:t> </w:t>
      </w:r>
      <w:r w:rsidRPr="009341B0">
        <w:rPr>
          <w:rFonts w:ascii="Times New Roman" w:hAnsi="Times New Roman"/>
          <w:b/>
          <w:sz w:val="24"/>
          <w:szCs w:val="24"/>
        </w:rPr>
        <w:t>DNIA 24 KWIETNIA 2003 R. O DZIAŁALNOŚCI POŻYTKU PUBLICZNEGO I O WOLONTARIACIE</w:t>
      </w:r>
      <w:r w:rsidRPr="0034775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A6CDBD8" w14:textId="77777777" w:rsidR="0074553B" w:rsidRDefault="001A784B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3167CF3" wp14:editId="30C43FA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583962" cy="3295650"/>
            <wp:effectExtent l="0" t="0" r="6985" b="0"/>
            <wp:wrapNone/>
            <wp:docPr id="1" name="Obraz 1" descr="gmina nadar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nadarz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62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AAC8F" w14:textId="77777777" w:rsidR="001A784B" w:rsidRDefault="001A784B">
      <w:pPr>
        <w:suppressAutoHyphens w:val="0"/>
        <w:rPr>
          <w:rFonts w:ascii="Times New Roman" w:hAnsi="Times New Roman"/>
        </w:rPr>
      </w:pPr>
    </w:p>
    <w:p w14:paraId="2EFAC18B" w14:textId="77777777" w:rsidR="001A784B" w:rsidRDefault="001A784B">
      <w:pPr>
        <w:suppressAutoHyphens w:val="0"/>
        <w:rPr>
          <w:rFonts w:ascii="Times New Roman" w:hAnsi="Times New Roman"/>
        </w:rPr>
      </w:pPr>
    </w:p>
    <w:p w14:paraId="64DFB1EF" w14:textId="77777777" w:rsidR="001A784B" w:rsidRDefault="001A784B">
      <w:pPr>
        <w:suppressAutoHyphens w:val="0"/>
        <w:rPr>
          <w:rFonts w:ascii="Times New Roman" w:hAnsi="Times New Roman"/>
        </w:rPr>
      </w:pPr>
    </w:p>
    <w:p w14:paraId="74B9FFC1" w14:textId="77777777" w:rsidR="001A784B" w:rsidRDefault="001A784B">
      <w:pPr>
        <w:suppressAutoHyphens w:val="0"/>
        <w:rPr>
          <w:rFonts w:ascii="Times New Roman" w:hAnsi="Times New Roman"/>
        </w:rPr>
      </w:pPr>
    </w:p>
    <w:p w14:paraId="1E957877" w14:textId="77777777" w:rsidR="001A784B" w:rsidRDefault="001A784B">
      <w:pPr>
        <w:suppressAutoHyphens w:val="0"/>
        <w:rPr>
          <w:rFonts w:ascii="Times New Roman" w:hAnsi="Times New Roman"/>
        </w:rPr>
      </w:pPr>
    </w:p>
    <w:p w14:paraId="673B2FB1" w14:textId="77777777" w:rsidR="0074553B" w:rsidRDefault="0074553B" w:rsidP="00745955">
      <w:pPr>
        <w:suppressAutoHyphens w:val="0"/>
        <w:jc w:val="center"/>
        <w:rPr>
          <w:rFonts w:ascii="Times New Roman" w:hAnsi="Times New Roman"/>
        </w:rPr>
      </w:pPr>
    </w:p>
    <w:p w14:paraId="64A1778F" w14:textId="77777777" w:rsidR="001A784B" w:rsidRDefault="001A784B">
      <w:pPr>
        <w:suppressAutoHyphens w:val="0"/>
        <w:rPr>
          <w:rFonts w:ascii="Times New Roman" w:hAnsi="Times New Roman"/>
          <w:b/>
        </w:rPr>
      </w:pPr>
    </w:p>
    <w:p w14:paraId="2174961F" w14:textId="77777777" w:rsidR="001A784B" w:rsidRDefault="001A784B">
      <w:pPr>
        <w:suppressAutoHyphens w:val="0"/>
        <w:rPr>
          <w:rFonts w:ascii="Times New Roman" w:hAnsi="Times New Roman"/>
          <w:b/>
        </w:rPr>
      </w:pPr>
    </w:p>
    <w:p w14:paraId="10AFEFB1" w14:textId="77777777" w:rsidR="001A784B" w:rsidRDefault="001A784B">
      <w:pPr>
        <w:suppressAutoHyphens w:val="0"/>
        <w:rPr>
          <w:rFonts w:ascii="Times New Roman" w:hAnsi="Times New Roman"/>
          <w:b/>
        </w:rPr>
      </w:pPr>
    </w:p>
    <w:p w14:paraId="488B1744" w14:textId="77777777" w:rsidR="00BD75DE" w:rsidRDefault="00BD75DE">
      <w:pPr>
        <w:suppressAutoHyphens w:val="0"/>
        <w:rPr>
          <w:rFonts w:ascii="Times New Roman" w:hAnsi="Times New Roman"/>
          <w:b/>
        </w:rPr>
      </w:pPr>
    </w:p>
    <w:p w14:paraId="1B086DDD" w14:textId="77777777" w:rsidR="00BD75DE" w:rsidRDefault="00BD75DE">
      <w:pPr>
        <w:suppressAutoHyphens w:val="0"/>
        <w:rPr>
          <w:rFonts w:ascii="Times New Roman" w:hAnsi="Times New Roman"/>
          <w:b/>
        </w:rPr>
      </w:pPr>
    </w:p>
    <w:p w14:paraId="2D6B68D0" w14:textId="77777777" w:rsidR="00BD75DE" w:rsidRDefault="00BD75DE">
      <w:pPr>
        <w:suppressAutoHyphens w:val="0"/>
        <w:rPr>
          <w:rFonts w:ascii="Times New Roman" w:hAnsi="Times New Roman"/>
          <w:b/>
        </w:rPr>
      </w:pPr>
    </w:p>
    <w:p w14:paraId="0CA0CFE1" w14:textId="77777777" w:rsidR="00BD75DE" w:rsidRDefault="00BD75DE">
      <w:pPr>
        <w:suppressAutoHyphens w:val="0"/>
        <w:rPr>
          <w:rFonts w:ascii="Times New Roman" w:hAnsi="Times New Roman"/>
          <w:b/>
        </w:rPr>
      </w:pPr>
    </w:p>
    <w:p w14:paraId="105395D3" w14:textId="77777777" w:rsidR="00745955" w:rsidRPr="00E202A9" w:rsidRDefault="00745955">
      <w:pPr>
        <w:suppressAutoHyphens w:val="0"/>
        <w:rPr>
          <w:rFonts w:ascii="Times New Roman" w:hAnsi="Times New Roman"/>
          <w:b/>
        </w:rPr>
      </w:pPr>
      <w:r w:rsidRPr="00E202A9">
        <w:rPr>
          <w:rFonts w:ascii="Times New Roman" w:hAnsi="Times New Roman"/>
          <w:b/>
        </w:rPr>
        <w:t>SPIS TREŚCI:</w:t>
      </w:r>
    </w:p>
    <w:p w14:paraId="28A62184" w14:textId="25A237E3" w:rsidR="00C43705" w:rsidRDefault="00E202A9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\h \z \t "Rozdział;1" </w:instrText>
      </w:r>
      <w:r>
        <w:rPr>
          <w:rFonts w:ascii="Times New Roman" w:hAnsi="Times New Roman"/>
        </w:rPr>
        <w:fldChar w:fldCharType="separate"/>
      </w:r>
      <w:hyperlink w:anchor="_Toc205220671" w:history="1">
        <w:r w:rsidR="00C43705" w:rsidRPr="001C4250">
          <w:rPr>
            <w:rStyle w:val="Hipercze"/>
            <w:noProof/>
          </w:rPr>
          <w:t>Rozdział I.</w:t>
        </w:r>
        <w:r w:rsidR="00C4370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C43705" w:rsidRPr="001C4250">
          <w:rPr>
            <w:rStyle w:val="Hipercze"/>
            <w:noProof/>
          </w:rPr>
          <w:t>POSTANOWIENIA OGÓLNE</w:t>
        </w:r>
        <w:r w:rsidR="00C43705">
          <w:rPr>
            <w:noProof/>
            <w:webHidden/>
          </w:rPr>
          <w:tab/>
        </w:r>
        <w:r w:rsidR="00C43705">
          <w:rPr>
            <w:noProof/>
            <w:webHidden/>
          </w:rPr>
          <w:fldChar w:fldCharType="begin"/>
        </w:r>
        <w:r w:rsidR="00C43705">
          <w:rPr>
            <w:noProof/>
            <w:webHidden/>
          </w:rPr>
          <w:instrText xml:space="preserve"> PAGEREF _Toc205220671 \h </w:instrText>
        </w:r>
        <w:r w:rsidR="00C43705">
          <w:rPr>
            <w:noProof/>
            <w:webHidden/>
          </w:rPr>
        </w:r>
        <w:r w:rsidR="00C43705">
          <w:rPr>
            <w:noProof/>
            <w:webHidden/>
          </w:rPr>
          <w:fldChar w:fldCharType="separate"/>
        </w:r>
        <w:r w:rsidR="00C43705">
          <w:rPr>
            <w:noProof/>
            <w:webHidden/>
          </w:rPr>
          <w:t>2</w:t>
        </w:r>
        <w:r w:rsidR="00C43705">
          <w:rPr>
            <w:noProof/>
            <w:webHidden/>
          </w:rPr>
          <w:fldChar w:fldCharType="end"/>
        </w:r>
      </w:hyperlink>
    </w:p>
    <w:p w14:paraId="0860858C" w14:textId="4470AC06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2" w:history="1">
        <w:r w:rsidRPr="001C4250">
          <w:rPr>
            <w:rStyle w:val="Hipercze"/>
            <w:noProof/>
          </w:rPr>
          <w:t>Rozdział II.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CEL GŁÓWNY I CELE SZCZEGÓŁOWE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EFEEFF" w14:textId="3827C730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3" w:history="1">
        <w:r w:rsidRPr="001C4250">
          <w:rPr>
            <w:rStyle w:val="Hipercze"/>
            <w:noProof/>
          </w:rPr>
          <w:t>Rozdział III.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ZASADY WSPÓŁPRACY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B0B41C" w14:textId="5969D07D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4" w:history="1">
        <w:r w:rsidRPr="001C4250">
          <w:rPr>
            <w:rStyle w:val="Hipercze"/>
            <w:noProof/>
          </w:rPr>
          <w:t>Rozdział IV.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ZAKRES PRZEDMIOTOWY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FA593C" w14:textId="2B4B97A7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5" w:history="1">
        <w:r w:rsidRPr="001C4250">
          <w:rPr>
            <w:rStyle w:val="Hipercze"/>
            <w:noProof/>
          </w:rPr>
          <w:t>Rozdział V.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FORMY WSPÓŁPRACY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3E1C13" w14:textId="0A36FB96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6" w:history="1">
        <w:r w:rsidRPr="001C4250">
          <w:rPr>
            <w:rStyle w:val="Hipercze"/>
            <w:noProof/>
          </w:rPr>
          <w:t>Rozdział VI.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PRIORYTETOWE ZADANIA PUBLICZNE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C7F778" w14:textId="12E4B377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7" w:history="1">
        <w:r w:rsidRPr="001C4250">
          <w:rPr>
            <w:rStyle w:val="Hipercze"/>
            <w:noProof/>
          </w:rPr>
          <w:t>Rozdział VII.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OKRES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6D8605" w14:textId="38DEDC26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8" w:history="1">
        <w:r w:rsidRPr="001C4250">
          <w:rPr>
            <w:rStyle w:val="Hipercze"/>
            <w:noProof/>
          </w:rPr>
          <w:t>Rozdział VIII.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SPOSÓB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BB35F8" w14:textId="05973EDC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79" w:history="1">
        <w:r w:rsidRPr="001C4250">
          <w:rPr>
            <w:rStyle w:val="Hipercze"/>
            <w:noProof/>
          </w:rPr>
          <w:t>Rozdział IX.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WYSOKOŚĆ ŚRODKÓW PLANOWANYCH NA REALIZACJĘ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126839" w14:textId="0DFA45FE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80" w:history="1">
        <w:r w:rsidRPr="001C4250">
          <w:rPr>
            <w:rStyle w:val="Hipercze"/>
            <w:noProof/>
          </w:rPr>
          <w:t>Rozdział X.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SPOSÓB OCENY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3539BD" w14:textId="3FB59325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81" w:history="1">
        <w:r w:rsidRPr="001C4250">
          <w:rPr>
            <w:rStyle w:val="Hipercze"/>
            <w:noProof/>
          </w:rPr>
          <w:t>Rozdział XI.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INFORMACJE O SPOSOBIE TWORZENIA PROGRAMU ORAZ PRZEBIEGU KONSULTACJI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F4B1D8" w14:textId="6C827053" w:rsidR="00C43705" w:rsidRDefault="00C43705">
      <w:pPr>
        <w:pStyle w:val="Spistreci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205220682" w:history="1">
        <w:r w:rsidRPr="001C4250">
          <w:rPr>
            <w:rStyle w:val="Hipercze"/>
            <w:noProof/>
          </w:rPr>
          <w:t>Rozdział XII.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C4250">
          <w:rPr>
            <w:rStyle w:val="Hipercze"/>
            <w:noProof/>
          </w:rPr>
          <w:t>TRYB POWOŁANIA I ZASADY DZIAŁANIA KOMISJI KONKURSOWYCH DO OPINIOWANIA OFERT W OTWARTYCH KONKURSACH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72540E" w14:textId="3F578F6C" w:rsidR="001A784B" w:rsidRDefault="00E202A9" w:rsidP="001A784B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14:paraId="370F65C4" w14:textId="77777777" w:rsidR="00BD75DE" w:rsidRDefault="00BD75DE">
      <w:pPr>
        <w:suppressAutoHyphens w:val="0"/>
        <w:rPr>
          <w:rFonts w:ascii="Times New Roman" w:hAnsi="Times New Roman"/>
          <w:b/>
          <w:szCs w:val="24"/>
        </w:rPr>
      </w:pPr>
      <w:r>
        <w:br w:type="page"/>
      </w:r>
    </w:p>
    <w:p w14:paraId="64BFF162" w14:textId="77777777" w:rsidR="004E6EA9" w:rsidRDefault="004F09CC" w:rsidP="004F09CC">
      <w:pPr>
        <w:pStyle w:val="Rozdzia"/>
      </w:pPr>
      <w:r>
        <w:lastRenderedPageBreak/>
        <w:br/>
      </w:r>
      <w:bookmarkStart w:id="0" w:name="_Toc205220671"/>
      <w:r w:rsidR="004E6EA9">
        <w:t>POSTANOWIENIA OGÓLNE</w:t>
      </w:r>
      <w:bookmarkEnd w:id="0"/>
    </w:p>
    <w:p w14:paraId="329C2CFF" w14:textId="77777777" w:rsidR="005E75BB" w:rsidRDefault="005E75BB" w:rsidP="005E75BB">
      <w:pPr>
        <w:pStyle w:val="Paragraf"/>
      </w:pPr>
    </w:p>
    <w:p w14:paraId="2C76F7CC" w14:textId="77777777" w:rsidR="004E6EA9" w:rsidRPr="001C4DAC" w:rsidRDefault="004E6EA9" w:rsidP="001C4DAC">
      <w:pPr>
        <w:spacing w:after="0" w:line="240" w:lineRule="auto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Ilekroć w programie współpracy Gminy Nadarzyn z organizacjami pozarządowymi i innymi podmiotami jest mowa o:</w:t>
      </w:r>
    </w:p>
    <w:p w14:paraId="6B0D19AF" w14:textId="77777777" w:rsidR="004E6EA9" w:rsidRPr="009E7DD1" w:rsidRDefault="004E6EA9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1C4DAC">
        <w:rPr>
          <w:rFonts w:ascii="Times New Roman" w:hAnsi="Times New Roman"/>
        </w:rPr>
        <w:t xml:space="preserve">Ustawie </w:t>
      </w:r>
      <w:r w:rsidR="004E7BE8">
        <w:rPr>
          <w:rFonts w:ascii="Times New Roman" w:hAnsi="Times New Roman"/>
        </w:rPr>
        <w:t>–</w:t>
      </w:r>
      <w:r w:rsidRPr="001C4DAC">
        <w:rPr>
          <w:rFonts w:ascii="Times New Roman" w:hAnsi="Times New Roman"/>
        </w:rPr>
        <w:t xml:space="preserve"> należy przez to rozumieć ustawę z dnia 24 kwietnia 2014 r. o działalności pożytku publicznego </w:t>
      </w:r>
      <w:r w:rsidR="0079364B">
        <w:rPr>
          <w:rFonts w:ascii="Times New Roman" w:hAnsi="Times New Roman"/>
        </w:rPr>
        <w:t>i o wolontariacie</w:t>
      </w:r>
      <w:r w:rsidRPr="009E7DD1">
        <w:rPr>
          <w:rFonts w:ascii="Times New Roman" w:hAnsi="Times New Roman"/>
          <w:color w:val="000000" w:themeColor="text1"/>
        </w:rPr>
        <w:t>;</w:t>
      </w:r>
    </w:p>
    <w:p w14:paraId="709F40D6" w14:textId="5B4105D5" w:rsidR="004E6EA9" w:rsidRPr="001C4DAC" w:rsidRDefault="005E75BB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E7DD1">
        <w:rPr>
          <w:rFonts w:ascii="Times New Roman" w:hAnsi="Times New Roman"/>
          <w:color w:val="000000" w:themeColor="text1"/>
        </w:rPr>
        <w:t>Program</w:t>
      </w:r>
      <w:r w:rsidR="00DE43C4" w:rsidRPr="009E7DD1">
        <w:rPr>
          <w:rFonts w:ascii="Times New Roman" w:hAnsi="Times New Roman"/>
          <w:color w:val="000000" w:themeColor="text1"/>
        </w:rPr>
        <w:t>ie</w:t>
      </w:r>
      <w:r w:rsidR="00A90C7F" w:rsidRPr="009E7DD1">
        <w:rPr>
          <w:rFonts w:ascii="Times New Roman" w:hAnsi="Times New Roman"/>
          <w:color w:val="000000" w:themeColor="text1"/>
        </w:rPr>
        <w:t xml:space="preserve"> – rozumie się przez t</w:t>
      </w:r>
      <w:r w:rsidR="004E6EA9" w:rsidRPr="009E7DD1">
        <w:rPr>
          <w:rFonts w:ascii="Times New Roman" w:hAnsi="Times New Roman"/>
          <w:color w:val="000000" w:themeColor="text1"/>
        </w:rPr>
        <w:t xml:space="preserve">o </w:t>
      </w:r>
      <w:r w:rsidRPr="009E7DD1">
        <w:rPr>
          <w:rFonts w:ascii="Times New Roman" w:hAnsi="Times New Roman"/>
          <w:color w:val="000000" w:themeColor="text1"/>
        </w:rPr>
        <w:t>Program</w:t>
      </w:r>
      <w:r w:rsidR="004E6EA9" w:rsidRPr="009E7DD1">
        <w:rPr>
          <w:rFonts w:ascii="Times New Roman" w:hAnsi="Times New Roman"/>
          <w:color w:val="000000" w:themeColor="text1"/>
        </w:rPr>
        <w:t xml:space="preserve"> współpracy </w:t>
      </w:r>
      <w:r w:rsidRPr="009E7DD1">
        <w:rPr>
          <w:rFonts w:ascii="Times New Roman" w:hAnsi="Times New Roman"/>
          <w:color w:val="000000" w:themeColor="text1"/>
        </w:rPr>
        <w:t xml:space="preserve">Gminy Nadarzyn z organizacjami </w:t>
      </w:r>
      <w:r w:rsidRPr="001C4DAC">
        <w:rPr>
          <w:rFonts w:ascii="Times New Roman" w:hAnsi="Times New Roman"/>
        </w:rPr>
        <w:t>pozarządowymi</w:t>
      </w:r>
      <w:r w:rsidR="009E7DD1">
        <w:rPr>
          <w:rFonts w:ascii="Times New Roman" w:hAnsi="Times New Roman"/>
        </w:rPr>
        <w:t xml:space="preserve"> i innymi podmiotami na rok 202</w:t>
      </w:r>
      <w:r w:rsidR="00C43705">
        <w:rPr>
          <w:rFonts w:ascii="Times New Roman" w:hAnsi="Times New Roman"/>
        </w:rPr>
        <w:t>6</w:t>
      </w:r>
      <w:r w:rsidRPr="001C4DAC">
        <w:rPr>
          <w:rFonts w:ascii="Times New Roman" w:hAnsi="Times New Roman"/>
        </w:rPr>
        <w:t>, o którym mowa w art. 5a ustawy;</w:t>
      </w:r>
    </w:p>
    <w:p w14:paraId="28875219" w14:textId="77777777" w:rsidR="005E75BB" w:rsidRPr="001C4DAC" w:rsidRDefault="00DE43C4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O</w:t>
      </w:r>
      <w:r w:rsidR="005E75BB" w:rsidRPr="001C4DAC">
        <w:rPr>
          <w:rFonts w:ascii="Times New Roman" w:hAnsi="Times New Roman"/>
        </w:rPr>
        <w:t>rganizacji pozarządowej – rozumie się przez to organizacje pozarządowe w myśl art. 3 ust. 2 ustawy;</w:t>
      </w:r>
    </w:p>
    <w:p w14:paraId="6A654266" w14:textId="77777777" w:rsidR="005E75BB" w:rsidRPr="001C4DAC" w:rsidRDefault="00DE43C4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Środkach</w:t>
      </w:r>
      <w:r w:rsidR="004E7BE8">
        <w:rPr>
          <w:rFonts w:ascii="Times New Roman" w:hAnsi="Times New Roman"/>
        </w:rPr>
        <w:t xml:space="preserve"> –</w:t>
      </w:r>
      <w:r w:rsidR="005E75BB" w:rsidRPr="001C4DAC">
        <w:rPr>
          <w:rFonts w:ascii="Times New Roman" w:hAnsi="Times New Roman"/>
        </w:rPr>
        <w:t xml:space="preserve"> rozumie się przez to środki w rozumieniu art.2 pkt. 2 ustawy;</w:t>
      </w:r>
    </w:p>
    <w:p w14:paraId="49B14189" w14:textId="04ED0164" w:rsidR="005E75BB" w:rsidRPr="001C4DAC" w:rsidRDefault="00A90C7F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 xml:space="preserve">Gminie </w:t>
      </w:r>
      <w:r w:rsidR="004E7BE8">
        <w:rPr>
          <w:rFonts w:ascii="Times New Roman" w:hAnsi="Times New Roman"/>
        </w:rPr>
        <w:t>–</w:t>
      </w:r>
      <w:r w:rsidRPr="001C4DAC">
        <w:rPr>
          <w:rFonts w:ascii="Times New Roman" w:hAnsi="Times New Roman"/>
        </w:rPr>
        <w:t xml:space="preserve"> rozumie się przez </w:t>
      </w:r>
      <w:r w:rsidR="005E75BB" w:rsidRPr="001C4DAC">
        <w:rPr>
          <w:rFonts w:ascii="Times New Roman" w:hAnsi="Times New Roman"/>
        </w:rPr>
        <w:t>to Gminę Nadarzyn</w:t>
      </w:r>
      <w:r w:rsidR="00FA3FD4">
        <w:rPr>
          <w:rFonts w:ascii="Times New Roman" w:hAnsi="Times New Roman"/>
        </w:rPr>
        <w:t>.</w:t>
      </w:r>
    </w:p>
    <w:p w14:paraId="302BEFA0" w14:textId="77777777" w:rsidR="005E75BB" w:rsidRPr="001C4DAC" w:rsidRDefault="00DE43C4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K</w:t>
      </w:r>
      <w:r w:rsidR="005E75BB" w:rsidRPr="001C4DAC">
        <w:rPr>
          <w:rFonts w:ascii="Times New Roman" w:hAnsi="Times New Roman"/>
        </w:rPr>
        <w:t>omisji</w:t>
      </w:r>
      <w:r w:rsidR="004E7BE8">
        <w:rPr>
          <w:rFonts w:ascii="Times New Roman" w:hAnsi="Times New Roman"/>
        </w:rPr>
        <w:t xml:space="preserve"> –</w:t>
      </w:r>
      <w:r w:rsidR="005E75BB" w:rsidRPr="001C4DAC">
        <w:rPr>
          <w:rFonts w:ascii="Times New Roman" w:hAnsi="Times New Roman"/>
        </w:rPr>
        <w:t xml:space="preserve"> rozumie się prze</w:t>
      </w:r>
      <w:r w:rsidR="00A90C7F" w:rsidRPr="001C4DAC">
        <w:rPr>
          <w:rFonts w:ascii="Times New Roman" w:hAnsi="Times New Roman"/>
        </w:rPr>
        <w:t>z</w:t>
      </w:r>
      <w:r w:rsidR="005E75BB" w:rsidRPr="001C4DAC">
        <w:rPr>
          <w:rFonts w:ascii="Times New Roman" w:hAnsi="Times New Roman"/>
        </w:rPr>
        <w:t xml:space="preserve"> to komisję konkursową do spraw opiniowania ofert złożonych w</w:t>
      </w:r>
      <w:r w:rsidR="00123A17">
        <w:rPr>
          <w:rFonts w:ascii="Times New Roman" w:hAnsi="Times New Roman"/>
        </w:rPr>
        <w:t> </w:t>
      </w:r>
      <w:r w:rsidR="005E75BB" w:rsidRPr="001C4DAC">
        <w:rPr>
          <w:rFonts w:ascii="Times New Roman" w:hAnsi="Times New Roman"/>
        </w:rPr>
        <w:t>otwartych konkursach ofert.</w:t>
      </w:r>
    </w:p>
    <w:p w14:paraId="20949236" w14:textId="77777777" w:rsidR="005E75BB" w:rsidRPr="001C4DAC" w:rsidRDefault="00DE43C4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O</w:t>
      </w:r>
      <w:r w:rsidR="004843EF" w:rsidRPr="001C4DAC">
        <w:rPr>
          <w:rFonts w:ascii="Times New Roman" w:hAnsi="Times New Roman"/>
        </w:rPr>
        <w:t>twartym konkursie ofert – rozumie się przez to konkurs, o którym mowa w art. 11 ust. 2 oraz art. 13 ustawy.</w:t>
      </w:r>
    </w:p>
    <w:p w14:paraId="7EB9E739" w14:textId="77777777" w:rsidR="00A90C7F" w:rsidRPr="001C4DAC" w:rsidRDefault="00A90C7F" w:rsidP="001C4DA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C4DAC">
        <w:rPr>
          <w:rFonts w:ascii="Times New Roman" w:hAnsi="Times New Roman"/>
        </w:rPr>
        <w:t>Wójcie – rozumie się przez to Wójta Gminy Nadarzyn.</w:t>
      </w:r>
    </w:p>
    <w:p w14:paraId="3CE86C18" w14:textId="77777777" w:rsidR="00B7096F" w:rsidRPr="005B02BF" w:rsidRDefault="00AD1574" w:rsidP="0069230B">
      <w:pPr>
        <w:pStyle w:val="Rozdzia"/>
        <w:rPr>
          <w:szCs w:val="22"/>
        </w:rPr>
      </w:pPr>
      <w:r>
        <w:br/>
      </w:r>
      <w:bookmarkStart w:id="1" w:name="_Toc205220672"/>
      <w:r w:rsidR="009156C0" w:rsidRPr="005B02BF">
        <w:rPr>
          <w:color w:val="000000" w:themeColor="text1"/>
          <w:szCs w:val="22"/>
        </w:rPr>
        <w:t>C</w:t>
      </w:r>
      <w:r w:rsidR="00C236CE" w:rsidRPr="005B02BF">
        <w:rPr>
          <w:color w:val="000000" w:themeColor="text1"/>
          <w:szCs w:val="22"/>
        </w:rPr>
        <w:t>EL GŁÓWNY I CELE SZCZEGÓŁOWE PROGRAMU</w:t>
      </w:r>
      <w:bookmarkEnd w:id="1"/>
    </w:p>
    <w:p w14:paraId="3B87AE42" w14:textId="77777777" w:rsidR="00B7096F" w:rsidRPr="005B02BF" w:rsidRDefault="00B7096F" w:rsidP="001C225A">
      <w:pPr>
        <w:pStyle w:val="Paragraf"/>
        <w:spacing w:line="276" w:lineRule="auto"/>
      </w:pPr>
    </w:p>
    <w:p w14:paraId="5F34F623" w14:textId="77777777" w:rsidR="001A784B" w:rsidRDefault="001A784B" w:rsidP="001A784B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71C3">
        <w:rPr>
          <w:rFonts w:ascii="Times New Roman" w:hAnsi="Times New Roman"/>
        </w:rPr>
        <w:t>Celem głównym Programu jest zwiększenie udziału i zaangażowania organizacji pozarządowych w rozwój Gminy Nadarzyn i poprawę jakości życia jego mieszkańców, w tym:</w:t>
      </w:r>
    </w:p>
    <w:p w14:paraId="0DD38698" w14:textId="77777777" w:rsidR="001A784B" w:rsidRDefault="001A784B" w:rsidP="001A784B">
      <w:pPr>
        <w:pStyle w:val="Akapitzlist"/>
        <w:numPr>
          <w:ilvl w:val="1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C71C3">
        <w:rPr>
          <w:rFonts w:ascii="Times New Roman" w:hAnsi="Times New Roman"/>
        </w:rPr>
        <w:t>Włączenie organizacji pozarządowych jako partnera w tworzeniu polityk publicznych Gminy; Ten cel główny będzie realizowany przez cele szczegółowe:</w:t>
      </w:r>
    </w:p>
    <w:p w14:paraId="06DF1B96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A784B" w:rsidRPr="002C71C3">
        <w:rPr>
          <w:rFonts w:ascii="Times New Roman" w:hAnsi="Times New Roman"/>
        </w:rPr>
        <w:t>ozwój systemów wymiany informacji pomiędzy Gminą Nadarzyn</w:t>
      </w:r>
      <w:r w:rsidR="001E3411">
        <w:rPr>
          <w:rFonts w:ascii="Times New Roman" w:hAnsi="Times New Roman"/>
        </w:rPr>
        <w:t>, a organizacjami pozarządowymi;</w:t>
      </w:r>
    </w:p>
    <w:p w14:paraId="3831FCF8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A784B" w:rsidRPr="002C71C3">
        <w:rPr>
          <w:rFonts w:ascii="Times New Roman" w:hAnsi="Times New Roman"/>
        </w:rPr>
        <w:t>większenie udziału organizacji pozarządowych w pr</w:t>
      </w:r>
      <w:r w:rsidR="001E3411">
        <w:rPr>
          <w:rFonts w:ascii="Times New Roman" w:hAnsi="Times New Roman"/>
        </w:rPr>
        <w:t>ocesach konsultacji społecznych;</w:t>
      </w:r>
    </w:p>
    <w:p w14:paraId="70C287C3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A784B" w:rsidRPr="002C71C3">
        <w:rPr>
          <w:rFonts w:ascii="Times New Roman" w:hAnsi="Times New Roman"/>
        </w:rPr>
        <w:t>zmocnienie roli organizacji pozarządowych jako partnera Gminy w realizacji zadań zapisanych w strategiach, programach oraz politykach gminy.</w:t>
      </w:r>
    </w:p>
    <w:p w14:paraId="71DF4397" w14:textId="77777777" w:rsidR="001A784B" w:rsidRDefault="001A784B" w:rsidP="001A784B">
      <w:pPr>
        <w:pStyle w:val="Akapitzlist"/>
        <w:numPr>
          <w:ilvl w:val="1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C71C3">
        <w:rPr>
          <w:rFonts w:ascii="Times New Roman" w:hAnsi="Times New Roman"/>
        </w:rPr>
        <w:t>Włączenie organizacji pozarządowych jako partnera w realizacji zadań publicznych; Ten cel główny będzie realizowany przez cele szczegółowe:</w:t>
      </w:r>
    </w:p>
    <w:p w14:paraId="1D30EC85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A784B" w:rsidRPr="002C71C3">
        <w:rPr>
          <w:rFonts w:ascii="Times New Roman" w:hAnsi="Times New Roman"/>
        </w:rPr>
        <w:t>większenie roli organizacji pozarządowych w realizacji zadań publicznych Gminy Nadarzyn;</w:t>
      </w:r>
    </w:p>
    <w:p w14:paraId="78EE7D1C" w14:textId="77777777" w:rsidR="001A784B" w:rsidRDefault="001A784B" w:rsidP="001A784B">
      <w:pPr>
        <w:pStyle w:val="Akapitzlist"/>
        <w:numPr>
          <w:ilvl w:val="1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C71C3">
        <w:rPr>
          <w:rFonts w:ascii="Times New Roman" w:hAnsi="Times New Roman"/>
        </w:rPr>
        <w:t>Wypracowanie i wdrożenie rozwiązań tworzących fundament pod stabilną współpracę Gminy i organizacji pozarządowych; Ten cel główny będzie realizowany przez cele szczegółowe:</w:t>
      </w:r>
    </w:p>
    <w:p w14:paraId="7042905B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A784B" w:rsidRPr="002C71C3">
        <w:rPr>
          <w:rFonts w:ascii="Times New Roman" w:hAnsi="Times New Roman"/>
        </w:rPr>
        <w:t>większenie możliwości efektywnego korzystania z zasobu komunalnego Gminy;</w:t>
      </w:r>
    </w:p>
    <w:p w14:paraId="44A8F68F" w14:textId="77777777" w:rsidR="001A784B" w:rsidRDefault="00DC5DFD" w:rsidP="001A784B">
      <w:pPr>
        <w:pStyle w:val="Akapitzlist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A784B" w:rsidRPr="002C71C3">
        <w:rPr>
          <w:rFonts w:ascii="Times New Roman" w:hAnsi="Times New Roman"/>
        </w:rPr>
        <w:t>zmocnienie potencjału sektora pozarządowego;</w:t>
      </w:r>
    </w:p>
    <w:p w14:paraId="21079D66" w14:textId="77777777" w:rsidR="001A784B" w:rsidRDefault="00DC5DFD" w:rsidP="007D6F58">
      <w:pPr>
        <w:pStyle w:val="Akapitzlist"/>
        <w:numPr>
          <w:ilvl w:val="2"/>
          <w:numId w:val="38"/>
        </w:numPr>
        <w:spacing w:after="0"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A784B" w:rsidRPr="001A784B">
        <w:rPr>
          <w:rFonts w:ascii="Times New Roman" w:hAnsi="Times New Roman"/>
        </w:rPr>
        <w:t>większenie współpracy trójsektorowej na rzecz mieszkańców Gminy.</w:t>
      </w:r>
    </w:p>
    <w:p w14:paraId="3C2E168A" w14:textId="77777777" w:rsidR="00963A51" w:rsidRPr="001A784B" w:rsidRDefault="001A784B" w:rsidP="001A784B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1A784B">
        <w:rPr>
          <w:rFonts w:ascii="Times New Roman" w:hAnsi="Times New Roman"/>
        </w:rPr>
        <w:t>Celem współpracy Gminy z organizacjami pozarządowymi jest realizacja wizji Gminy, określonej w</w:t>
      </w:r>
      <w:r w:rsidR="00DC5DFD">
        <w:rPr>
          <w:rFonts w:ascii="Times New Roman" w:hAnsi="Times New Roman"/>
        </w:rPr>
        <w:t xml:space="preserve"> </w:t>
      </w:r>
      <w:r w:rsidRPr="001A784B">
        <w:rPr>
          <w:rFonts w:ascii="Times New Roman" w:hAnsi="Times New Roman"/>
        </w:rPr>
        <w:t>obowiązującej Strategii Rozwoju Gminy Nadarzyna, ze szczególnym uwzględnieniem celów związanych z rozwojem społeczeństwa obywatelskiego oraz partycypacji społecznej poprzez zaangażowanie organizacji pozarządowych</w:t>
      </w:r>
      <w:r w:rsidR="00963A51" w:rsidRPr="001A784B">
        <w:rPr>
          <w:rFonts w:ascii="Times New Roman" w:hAnsi="Times New Roman"/>
        </w:rPr>
        <w:t>.</w:t>
      </w:r>
    </w:p>
    <w:p w14:paraId="4F2386B8" w14:textId="77777777" w:rsidR="002C669D" w:rsidRPr="00086EE1" w:rsidRDefault="00AD1574" w:rsidP="0069230B">
      <w:pPr>
        <w:pStyle w:val="Rozdzia"/>
      </w:pPr>
      <w:r w:rsidRPr="005B02BF">
        <w:rPr>
          <w:szCs w:val="22"/>
        </w:rPr>
        <w:br/>
      </w:r>
      <w:bookmarkStart w:id="2" w:name="_Toc205220673"/>
      <w:r w:rsidR="00C236CE">
        <w:t>ZASADY WSPÓŁPRACY</w:t>
      </w:r>
      <w:bookmarkEnd w:id="2"/>
    </w:p>
    <w:p w14:paraId="20F431D6" w14:textId="77777777" w:rsidR="002C669D" w:rsidRDefault="002C669D" w:rsidP="0069230B">
      <w:pPr>
        <w:pStyle w:val="Paragraf"/>
      </w:pPr>
    </w:p>
    <w:p w14:paraId="5328B549" w14:textId="77777777" w:rsidR="0069230B" w:rsidRPr="00D77EF3" w:rsidRDefault="000370D2" w:rsidP="000370D2">
      <w:pPr>
        <w:spacing w:after="0" w:line="240" w:lineRule="auto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Współpraca z organizacjami pozarządowymi i podmiotami opiera się na zasadach: </w:t>
      </w:r>
    </w:p>
    <w:p w14:paraId="5BBF837D" w14:textId="77777777" w:rsidR="0069230B" w:rsidRPr="00D77EF3" w:rsidRDefault="00925480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p</w:t>
      </w:r>
      <w:r w:rsidR="000370D2" w:rsidRPr="00D77EF3">
        <w:rPr>
          <w:rFonts w:ascii="Times New Roman" w:hAnsi="Times New Roman"/>
        </w:rPr>
        <w:t>omocniczości</w:t>
      </w:r>
      <w:r w:rsidRPr="00D77EF3">
        <w:rPr>
          <w:rFonts w:ascii="Times New Roman" w:hAnsi="Times New Roman"/>
        </w:rPr>
        <w:t xml:space="preserve"> – oznacza, że Gmina powierza organizacjom pozarządowym realizację zadań własnych, a organizacje zapewniają ich wykonanie w sposób ekonomiczny, profesjonalny i terminowy</w:t>
      </w:r>
      <w:r w:rsidR="009C129E" w:rsidRPr="00D77EF3">
        <w:rPr>
          <w:rFonts w:ascii="Times New Roman" w:hAnsi="Times New Roman"/>
        </w:rPr>
        <w:t>;</w:t>
      </w:r>
    </w:p>
    <w:p w14:paraId="5D2447AC" w14:textId="77777777" w:rsidR="0069230B" w:rsidRPr="00D77EF3" w:rsidRDefault="000370D2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lastRenderedPageBreak/>
        <w:t>suwerenności stron</w:t>
      </w:r>
      <w:r w:rsidR="00925480" w:rsidRPr="00D77EF3">
        <w:rPr>
          <w:rFonts w:ascii="Times New Roman" w:hAnsi="Times New Roman"/>
        </w:rPr>
        <w:t xml:space="preserve"> – oznacza, że stosunki pomiędzy Gminą, a organizacjami pozarządowymi kształtowane będą z poszanowaniem wzajemnej autonomii i niezależności w swojej działalności statutowej</w:t>
      </w:r>
      <w:r w:rsidR="009C129E" w:rsidRPr="00D77EF3">
        <w:rPr>
          <w:rFonts w:ascii="Times New Roman" w:hAnsi="Times New Roman"/>
        </w:rPr>
        <w:t>;</w:t>
      </w:r>
    </w:p>
    <w:p w14:paraId="53DE7596" w14:textId="77777777" w:rsidR="009C129E" w:rsidRPr="00D77EF3" w:rsidRDefault="000370D2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partnerstwa</w:t>
      </w:r>
      <w:r w:rsidR="009C129E" w:rsidRPr="00D77EF3">
        <w:rPr>
          <w:rFonts w:ascii="Times New Roman" w:hAnsi="Times New Roman"/>
        </w:rPr>
        <w:t xml:space="preserve"> – oznacza dobrowolną współpracę równorzędnych sobie podmiotów w rozwiązywaniu wspólnie zdefiniowanych problemów i osiąganiu razem wytyczonych celów;</w:t>
      </w:r>
    </w:p>
    <w:p w14:paraId="1851EF1C" w14:textId="77777777" w:rsidR="0069230B" w:rsidRPr="00D77EF3" w:rsidRDefault="000370D2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efektywności</w:t>
      </w:r>
      <w:r w:rsidR="009C129E" w:rsidRPr="00D77EF3">
        <w:rPr>
          <w:rFonts w:ascii="Times New Roman" w:hAnsi="Times New Roman"/>
        </w:rPr>
        <w:t xml:space="preserve"> – oznacza wspólne dążenie do osiągnięcia możliwie największych efektów realizacji zadań publicznych;</w:t>
      </w:r>
    </w:p>
    <w:p w14:paraId="1A4EC311" w14:textId="77777777" w:rsidR="0069230B" w:rsidRPr="00D77EF3" w:rsidRDefault="0069230B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uczciwej konkurencji</w:t>
      </w:r>
      <w:r w:rsidR="009C129E" w:rsidRPr="00D77EF3">
        <w:rPr>
          <w:rFonts w:ascii="Times New Roman" w:hAnsi="Times New Roman"/>
        </w:rPr>
        <w:t xml:space="preserve"> oznacza wymóg udzielania tych samych informacji odnośnie do wykonywanych działań zarówno przez podmioty publiczne jak i niepubliczne, a także obowiązek stosowania tych samych kryteriów przy dokonywaniu oceny tych samych działań i</w:t>
      </w:r>
      <w:r w:rsidR="00D77EF3" w:rsidRPr="00D77EF3">
        <w:rPr>
          <w:rFonts w:ascii="Times New Roman" w:hAnsi="Times New Roman"/>
        </w:rPr>
        <w:t> </w:t>
      </w:r>
      <w:r w:rsidR="009C129E" w:rsidRPr="00D77EF3">
        <w:rPr>
          <w:rFonts w:ascii="Times New Roman" w:hAnsi="Times New Roman"/>
        </w:rPr>
        <w:t>podejmowaniu decyzji odnośnie ich finansowania;</w:t>
      </w:r>
    </w:p>
    <w:p w14:paraId="5A9E1800" w14:textId="77777777" w:rsidR="000370D2" w:rsidRPr="00D77EF3" w:rsidRDefault="000370D2" w:rsidP="004374DD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jawności</w:t>
      </w:r>
      <w:r w:rsidR="00D77EF3" w:rsidRPr="00D77EF3">
        <w:rPr>
          <w:rFonts w:ascii="Times New Roman" w:hAnsi="Times New Roman"/>
        </w:rPr>
        <w:t xml:space="preserve"> – oznacza, że wszystkie możliwości współpracy Gminy z organizacjami pozarządowymi są powszechnie wiadome i dostępne oraz jasne i zrozumiałe w zakresie stosowanych procedur i kryteriów podejmowania decyzji</w:t>
      </w:r>
      <w:r w:rsidRPr="00D77EF3">
        <w:rPr>
          <w:rFonts w:ascii="Times New Roman" w:hAnsi="Times New Roman"/>
        </w:rPr>
        <w:t>.</w:t>
      </w:r>
    </w:p>
    <w:p w14:paraId="7E0B9402" w14:textId="77777777" w:rsidR="00B648DD" w:rsidRPr="000D5F88" w:rsidRDefault="00AD1574" w:rsidP="00B648DD">
      <w:pPr>
        <w:pStyle w:val="Rozdzia"/>
      </w:pPr>
      <w:r>
        <w:br/>
      </w:r>
      <w:bookmarkStart w:id="3" w:name="_Toc205220674"/>
      <w:r w:rsidR="00C236CE">
        <w:t>ZAKRES PRZEDMIOTOWY</w:t>
      </w:r>
      <w:bookmarkEnd w:id="3"/>
    </w:p>
    <w:p w14:paraId="1D3A1308" w14:textId="77777777" w:rsidR="00B7096F" w:rsidRPr="00E202A9" w:rsidRDefault="00B7096F" w:rsidP="0069230B">
      <w:pPr>
        <w:pStyle w:val="Paragraf"/>
      </w:pPr>
    </w:p>
    <w:p w14:paraId="57F8C896" w14:textId="77777777" w:rsidR="00925480" w:rsidRPr="00D77EF3" w:rsidRDefault="00280576" w:rsidP="00925480">
      <w:pPr>
        <w:spacing w:after="0" w:line="240" w:lineRule="auto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Z budżetu Gminy mogą być udzielane dotacje na cele publiczne związane z realizacją zadań Gminy w</w:t>
      </w:r>
      <w:r w:rsidR="001241FA">
        <w:rPr>
          <w:rFonts w:ascii="Times New Roman" w:hAnsi="Times New Roman"/>
        </w:rPr>
        <w:t> </w:t>
      </w:r>
      <w:r w:rsidRPr="00D77EF3">
        <w:rPr>
          <w:rFonts w:ascii="Times New Roman" w:hAnsi="Times New Roman"/>
        </w:rPr>
        <w:t>zakresie:</w:t>
      </w:r>
    </w:p>
    <w:p w14:paraId="7E34028C" w14:textId="77777777" w:rsidR="004B43AA" w:rsidRPr="00D77EF3" w:rsidRDefault="00725AD8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Wspierania i upowszechniania kultury fizycznej i sportu.</w:t>
      </w:r>
    </w:p>
    <w:p w14:paraId="2C52AFD1" w14:textId="77777777" w:rsidR="004B43AA" w:rsidRDefault="00725AD8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Działalności na rzecz dzieci i młodzieży.</w:t>
      </w:r>
    </w:p>
    <w:p w14:paraId="7B2FC19C" w14:textId="77777777" w:rsidR="003E2309" w:rsidRPr="00D77EF3" w:rsidRDefault="003E2309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na rzecz osób niepełnosprawnych.</w:t>
      </w:r>
    </w:p>
    <w:p w14:paraId="722371F5" w14:textId="77777777" w:rsidR="004B43AA" w:rsidRPr="00D77EF3" w:rsidRDefault="009156C0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Ochrony i </w:t>
      </w:r>
      <w:r w:rsidR="00725AD8" w:rsidRPr="00D77EF3">
        <w:rPr>
          <w:rFonts w:ascii="Times New Roman" w:hAnsi="Times New Roman"/>
        </w:rPr>
        <w:t>promocji</w:t>
      </w:r>
      <w:r w:rsidRPr="00D77EF3">
        <w:rPr>
          <w:rFonts w:ascii="Times New Roman" w:hAnsi="Times New Roman"/>
        </w:rPr>
        <w:t xml:space="preserve"> zdrowia.</w:t>
      </w:r>
    </w:p>
    <w:p w14:paraId="54D7C09C" w14:textId="77777777" w:rsidR="004B43AA" w:rsidRDefault="009156C0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Działalności wspomagającej rozwój wspólnot i społeczności lokalnych.</w:t>
      </w:r>
    </w:p>
    <w:p w14:paraId="7404FD35" w14:textId="77777777" w:rsidR="004B43AA" w:rsidRPr="00D77EF3" w:rsidRDefault="009156C0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Podtrzymywania tradycji narodowych, pielęgnowania polskości oraz rozwoju świadomości narodowej, obywatelskiej, kulturowej oraz tożsamości lokalnej. </w:t>
      </w:r>
    </w:p>
    <w:p w14:paraId="7E72C09A" w14:textId="77777777" w:rsidR="003E2309" w:rsidRPr="00D77EF3" w:rsidRDefault="003E2309" w:rsidP="003E2309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Pomocy społecznej, w tym pomocy rodzinom i osobom w trudnej sytuacji życiowej oraz wyrównywania szans tych rodzin i osób.</w:t>
      </w:r>
    </w:p>
    <w:p w14:paraId="1353D8F2" w14:textId="77777777" w:rsidR="003E2309" w:rsidRDefault="003E2309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na rzecz kombatantów i osób represjonowanych.</w:t>
      </w:r>
    </w:p>
    <w:p w14:paraId="12B67F47" w14:textId="77777777" w:rsidR="004B43AA" w:rsidRPr="00D77EF3" w:rsidRDefault="00725AD8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Działalności na rzecz osób w wieku emerytalnym.</w:t>
      </w:r>
    </w:p>
    <w:p w14:paraId="7E3D8594" w14:textId="77777777" w:rsidR="004B43AA" w:rsidRPr="00D77EF3" w:rsidRDefault="00280576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Wspieranie i upowszechnianie k</w:t>
      </w:r>
      <w:r w:rsidR="009156C0" w:rsidRPr="00D77EF3">
        <w:rPr>
          <w:rFonts w:ascii="Times New Roman" w:hAnsi="Times New Roman"/>
        </w:rPr>
        <w:t>ultury, sztuki, ochrony dóbr kultury i dziedzictwa narodowego.</w:t>
      </w:r>
    </w:p>
    <w:p w14:paraId="193A8736" w14:textId="77777777" w:rsidR="00DD1A46" w:rsidRDefault="00DD1A46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 i bezpieczeństwa publicznego oraz przeciwdziałania patologiom społecznym.</w:t>
      </w:r>
    </w:p>
    <w:p w14:paraId="7561F39D" w14:textId="77777777" w:rsidR="00943DFC" w:rsidRPr="00D77EF3" w:rsidRDefault="00943DFC" w:rsidP="004374DD">
      <w:pPr>
        <w:pStyle w:val="Akapitzlist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Promocji i organizacji wolontariatu.</w:t>
      </w:r>
    </w:p>
    <w:p w14:paraId="49CBB570" w14:textId="77777777" w:rsidR="00B7096F" w:rsidRPr="00086EE1" w:rsidRDefault="00AD1574" w:rsidP="0069230B">
      <w:pPr>
        <w:pStyle w:val="Rozdzia"/>
      </w:pPr>
      <w:r>
        <w:br/>
      </w:r>
      <w:bookmarkStart w:id="4" w:name="_Toc205220675"/>
      <w:r w:rsidR="00C236CE" w:rsidRPr="00086EE1">
        <w:t>FORMY WSPÓŁPRACY</w:t>
      </w:r>
      <w:bookmarkEnd w:id="4"/>
    </w:p>
    <w:p w14:paraId="26FC56A4" w14:textId="77777777" w:rsidR="00B7096F" w:rsidRPr="00F06FD9" w:rsidRDefault="00B7096F" w:rsidP="0069230B">
      <w:pPr>
        <w:pStyle w:val="Paragraf"/>
      </w:pPr>
    </w:p>
    <w:p w14:paraId="399499F6" w14:textId="77777777" w:rsidR="00B7096F" w:rsidRPr="00D77EF3" w:rsidRDefault="009156C0" w:rsidP="006F03F5">
      <w:pPr>
        <w:spacing w:after="0" w:line="240" w:lineRule="auto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Współpraca  w ramach Programu odbywa się w szczególności w formach:</w:t>
      </w:r>
    </w:p>
    <w:p w14:paraId="14E337AE" w14:textId="77777777" w:rsidR="004561B1" w:rsidRPr="00D77EF3" w:rsidRDefault="007A7E78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Zlecenia organizacjom pozarządowym oraz podmiotom wymienionym w art. 3 ust. 3 ustawy, realizacji zadań publicznych na zasadach określonych w ustawie</w:t>
      </w:r>
      <w:r w:rsidR="00D931E8">
        <w:rPr>
          <w:rFonts w:ascii="Times New Roman" w:hAnsi="Times New Roman"/>
        </w:rPr>
        <w:t xml:space="preserve"> z dnia 24.04.2003 r. o działalności pożytku publicznego</w:t>
      </w:r>
      <w:r w:rsidR="0079364B">
        <w:rPr>
          <w:rFonts w:ascii="Times New Roman" w:hAnsi="Times New Roman"/>
        </w:rPr>
        <w:t xml:space="preserve"> i o wolontariacie</w:t>
      </w:r>
      <w:r w:rsidRPr="009E7DD1">
        <w:rPr>
          <w:rFonts w:ascii="Times New Roman" w:hAnsi="Times New Roman"/>
          <w:color w:val="000000" w:themeColor="text1"/>
        </w:rPr>
        <w:t>.</w:t>
      </w:r>
    </w:p>
    <w:p w14:paraId="6BDBC25C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Wzajemnego informowania się o planowanych kierunkach działalności.</w:t>
      </w:r>
    </w:p>
    <w:p w14:paraId="68BC2D71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Konsultowania z organizacjami pozarządowymi oraz podmiotami wymienionymi w art. 3 ust. 3 ustawy, projektów aktów normatywnych w </w:t>
      </w:r>
      <w:r w:rsidR="00051D33">
        <w:rPr>
          <w:rFonts w:ascii="Times New Roman" w:hAnsi="Times New Roman"/>
        </w:rPr>
        <w:t>sferze działalności pożytku publicznego i wolontariatu.</w:t>
      </w:r>
    </w:p>
    <w:p w14:paraId="16284928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Konsultowania projektów aktów normatywnych dotyczących strefy zadań publicznych, o</w:t>
      </w:r>
      <w:r w:rsidR="00965CEF">
        <w:rPr>
          <w:rFonts w:ascii="Times New Roman" w:hAnsi="Times New Roman"/>
        </w:rPr>
        <w:t> </w:t>
      </w:r>
      <w:r w:rsidRPr="00D77EF3">
        <w:rPr>
          <w:rFonts w:ascii="Times New Roman" w:hAnsi="Times New Roman"/>
        </w:rPr>
        <w:t>której mowa w art. 4 ustawy, z radami działalności pożytku publicznego w przypadku ich utworzenia przez właściwe jednostki samorządu terytorialnego.</w:t>
      </w:r>
    </w:p>
    <w:p w14:paraId="228B35BC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Tworzenie wspólnych zespołów o charakterze doradczym i inicjatywnym, złożonych z</w:t>
      </w:r>
      <w:r w:rsidR="00965CEF">
        <w:rPr>
          <w:rFonts w:ascii="Times New Roman" w:hAnsi="Times New Roman"/>
        </w:rPr>
        <w:t> </w:t>
      </w:r>
      <w:r w:rsidRPr="00D77EF3">
        <w:rPr>
          <w:rFonts w:ascii="Times New Roman" w:hAnsi="Times New Roman"/>
        </w:rPr>
        <w:t>przedstawicieli organ</w:t>
      </w:r>
      <w:r w:rsidR="006F03F5" w:rsidRPr="00D77EF3">
        <w:rPr>
          <w:rFonts w:ascii="Times New Roman" w:hAnsi="Times New Roman"/>
        </w:rPr>
        <w:t xml:space="preserve">izacji pozarządowych, podmiotów </w:t>
      </w:r>
      <w:r w:rsidRPr="00D77EF3">
        <w:rPr>
          <w:rFonts w:ascii="Times New Roman" w:hAnsi="Times New Roman"/>
        </w:rPr>
        <w:t>wymienionych w art. 3 ust. 3 ustawy oraz przedstawi</w:t>
      </w:r>
      <w:r w:rsidR="006F03F5" w:rsidRPr="00D77EF3">
        <w:rPr>
          <w:rFonts w:ascii="Times New Roman" w:hAnsi="Times New Roman"/>
        </w:rPr>
        <w:t>cieli właściwych organów administracji</w:t>
      </w:r>
      <w:r w:rsidRPr="00D77EF3">
        <w:rPr>
          <w:rFonts w:ascii="Times New Roman" w:hAnsi="Times New Roman"/>
        </w:rPr>
        <w:t xml:space="preserve"> publicznej.</w:t>
      </w:r>
    </w:p>
    <w:p w14:paraId="51993B99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Umowy o wykonanie inicjatywy lokalnej na zasadach określonych w ustawie.</w:t>
      </w:r>
    </w:p>
    <w:p w14:paraId="7E902F4D" w14:textId="77777777" w:rsidR="00B7096F" w:rsidRPr="00D77EF3" w:rsidRDefault="009156C0" w:rsidP="004374DD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Umów partnerstwa określonych w ustawie z dnia 6 grudnia 2006 r. o zasadach prowadzenia polityki </w:t>
      </w:r>
      <w:r w:rsidRPr="009E7DD1">
        <w:rPr>
          <w:rFonts w:ascii="Times New Roman" w:hAnsi="Times New Roman"/>
          <w:color w:val="000000" w:themeColor="text1"/>
        </w:rPr>
        <w:t>rozwoju.</w:t>
      </w:r>
    </w:p>
    <w:p w14:paraId="7C738B30" w14:textId="77777777" w:rsidR="00261C83" w:rsidRPr="001A784B" w:rsidRDefault="00AD1574" w:rsidP="001A784B">
      <w:pPr>
        <w:pStyle w:val="Rozdzia"/>
        <w:ind w:left="709" w:hanging="142"/>
      </w:pPr>
      <w:r w:rsidRPr="001A784B">
        <w:lastRenderedPageBreak/>
        <w:br/>
      </w:r>
      <w:bookmarkStart w:id="5" w:name="_Toc205220676"/>
      <w:r w:rsidR="00C236CE" w:rsidRPr="001A784B">
        <w:t>PRIORYTETOWE ZADANIA PUBLICZNE</w:t>
      </w:r>
      <w:bookmarkEnd w:id="5"/>
    </w:p>
    <w:p w14:paraId="77AFB821" w14:textId="77777777" w:rsidR="00261C83" w:rsidRPr="00F06FD9" w:rsidRDefault="00261C83" w:rsidP="0069230B">
      <w:pPr>
        <w:pStyle w:val="Paragraf"/>
      </w:pPr>
    </w:p>
    <w:p w14:paraId="2B37C865" w14:textId="431365D3" w:rsidR="00261C83" w:rsidRPr="00D77EF3" w:rsidRDefault="001629A4" w:rsidP="00261C83">
      <w:pPr>
        <w:spacing w:after="0" w:line="240" w:lineRule="auto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 xml:space="preserve">Określa się następujące zadania priorytetowe w zakresie współpracy Gminy z organizacjami pozarządowymi na </w:t>
      </w:r>
      <w:r w:rsidR="003F429B" w:rsidRPr="009E7DD1">
        <w:rPr>
          <w:rFonts w:ascii="Times New Roman" w:hAnsi="Times New Roman"/>
          <w:color w:val="000000" w:themeColor="text1"/>
        </w:rPr>
        <w:t xml:space="preserve">rok </w:t>
      </w:r>
      <w:r w:rsidRPr="009E7DD1">
        <w:rPr>
          <w:rFonts w:ascii="Times New Roman" w:hAnsi="Times New Roman"/>
          <w:color w:val="000000" w:themeColor="text1"/>
        </w:rPr>
        <w:t>20</w:t>
      </w:r>
      <w:r w:rsidR="009E7DD1" w:rsidRPr="009E7DD1">
        <w:rPr>
          <w:rFonts w:ascii="Times New Roman" w:hAnsi="Times New Roman"/>
          <w:color w:val="000000" w:themeColor="text1"/>
        </w:rPr>
        <w:t>2</w:t>
      </w:r>
      <w:r w:rsidR="00C02729">
        <w:rPr>
          <w:rFonts w:ascii="Times New Roman" w:hAnsi="Times New Roman"/>
          <w:color w:val="000000" w:themeColor="text1"/>
        </w:rPr>
        <w:t>6</w:t>
      </w:r>
      <w:r w:rsidRPr="009E7DD1">
        <w:rPr>
          <w:rFonts w:ascii="Times New Roman" w:hAnsi="Times New Roman"/>
          <w:color w:val="000000" w:themeColor="text1"/>
        </w:rPr>
        <w:t>:</w:t>
      </w:r>
    </w:p>
    <w:p w14:paraId="160F8EA7" w14:textId="355B0642" w:rsidR="001629A4" w:rsidRPr="009E7DD1" w:rsidRDefault="001629A4" w:rsidP="00051D33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9E7DD1">
        <w:rPr>
          <w:rFonts w:ascii="Times New Roman" w:hAnsi="Times New Roman"/>
          <w:color w:val="000000" w:themeColor="text1"/>
        </w:rPr>
        <w:t>Wspieranie i upowszechnianie kultury fizycznej</w:t>
      </w:r>
      <w:r w:rsidR="00C40694" w:rsidRPr="009E7DD1">
        <w:rPr>
          <w:rFonts w:ascii="Times New Roman" w:hAnsi="Times New Roman"/>
          <w:color w:val="000000" w:themeColor="text1"/>
        </w:rPr>
        <w:t xml:space="preserve"> i sportu</w:t>
      </w:r>
      <w:r w:rsidRPr="009E7DD1">
        <w:rPr>
          <w:rFonts w:ascii="Times New Roman" w:hAnsi="Times New Roman"/>
          <w:color w:val="000000" w:themeColor="text1"/>
        </w:rPr>
        <w:t xml:space="preserve"> w różnych dziedzinach sportowych</w:t>
      </w:r>
      <w:r w:rsidR="00123A17" w:rsidRPr="009E7DD1">
        <w:rPr>
          <w:rFonts w:ascii="Times New Roman" w:hAnsi="Times New Roman"/>
          <w:color w:val="000000" w:themeColor="text1"/>
        </w:rPr>
        <w:t xml:space="preserve"> w </w:t>
      </w:r>
      <w:r w:rsidR="00B65F67" w:rsidRPr="009E7DD1">
        <w:rPr>
          <w:rFonts w:ascii="Times New Roman" w:hAnsi="Times New Roman"/>
          <w:color w:val="000000" w:themeColor="text1"/>
        </w:rPr>
        <w:t>szczególności: piłka nożna, tenis stołowy, tenis ziemny, koszykówka, siatkówka, piłka ręczna, sporty walki, badminton,</w:t>
      </w:r>
      <w:r w:rsidR="001E3411" w:rsidRPr="009E7DD1">
        <w:rPr>
          <w:rFonts w:ascii="Times New Roman" w:hAnsi="Times New Roman"/>
          <w:color w:val="000000" w:themeColor="text1"/>
        </w:rPr>
        <w:t xml:space="preserve"> baseball</w:t>
      </w:r>
      <w:r w:rsidR="00B65F67" w:rsidRPr="009E7DD1">
        <w:rPr>
          <w:rFonts w:ascii="Times New Roman" w:hAnsi="Times New Roman"/>
          <w:color w:val="000000" w:themeColor="text1"/>
        </w:rPr>
        <w:t xml:space="preserve"> , kolarstwo, biegi przełajowe, lekkoatletyka</w:t>
      </w:r>
      <w:r w:rsidR="004C4347">
        <w:rPr>
          <w:rFonts w:ascii="Times New Roman" w:hAnsi="Times New Roman"/>
          <w:color w:val="000000" w:themeColor="text1"/>
        </w:rPr>
        <w:t>, taniec sportowy</w:t>
      </w:r>
      <w:r w:rsidR="00A9146B">
        <w:rPr>
          <w:rFonts w:ascii="Times New Roman" w:hAnsi="Times New Roman"/>
          <w:color w:val="000000" w:themeColor="text1"/>
        </w:rPr>
        <w:t>, pickleball</w:t>
      </w:r>
      <w:r w:rsidR="00FD5E21">
        <w:rPr>
          <w:rFonts w:ascii="Times New Roman" w:hAnsi="Times New Roman"/>
          <w:color w:val="000000" w:themeColor="text1"/>
        </w:rPr>
        <w:t>.</w:t>
      </w:r>
    </w:p>
    <w:p w14:paraId="6DE06CD7" w14:textId="4D3D7158" w:rsidR="00B65F67" w:rsidRPr="00D77EF3" w:rsidRDefault="001629A4" w:rsidP="004374DD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E7DD1">
        <w:rPr>
          <w:rFonts w:ascii="Times New Roman" w:hAnsi="Times New Roman"/>
          <w:color w:val="000000" w:themeColor="text1"/>
        </w:rPr>
        <w:t>Wspieranie i upowszechniani</w:t>
      </w:r>
      <w:r w:rsidR="00E36E0C">
        <w:rPr>
          <w:rFonts w:ascii="Times New Roman" w:hAnsi="Times New Roman"/>
          <w:color w:val="000000" w:themeColor="text1"/>
        </w:rPr>
        <w:t>e</w:t>
      </w:r>
      <w:r w:rsidRPr="009E7DD1">
        <w:rPr>
          <w:rFonts w:ascii="Times New Roman" w:hAnsi="Times New Roman"/>
          <w:color w:val="000000" w:themeColor="text1"/>
        </w:rPr>
        <w:t xml:space="preserve"> kultury, sztuki, ochrony dóbr kultury i dziedzictwa </w:t>
      </w:r>
      <w:r w:rsidRPr="00D77EF3">
        <w:rPr>
          <w:rFonts w:ascii="Times New Roman" w:hAnsi="Times New Roman"/>
        </w:rPr>
        <w:t>narodowego poprzez</w:t>
      </w:r>
      <w:r w:rsidR="001D64F6" w:rsidRPr="00D77EF3">
        <w:rPr>
          <w:rFonts w:ascii="Times New Roman" w:hAnsi="Times New Roman"/>
        </w:rPr>
        <w:t xml:space="preserve"> o</w:t>
      </w:r>
      <w:r w:rsidR="00B65F67" w:rsidRPr="00D77EF3">
        <w:rPr>
          <w:rFonts w:ascii="Times New Roman" w:hAnsi="Times New Roman"/>
        </w:rPr>
        <w:t>rganizację i prowadzenie zajęć nauki gry na dętych i perkusyjnych instrumentach muzycznych oraz prowadzenie orkiestry dętej na terenie Gminy</w:t>
      </w:r>
      <w:r w:rsidR="00051D33">
        <w:rPr>
          <w:rFonts w:ascii="Times New Roman" w:hAnsi="Times New Roman"/>
        </w:rPr>
        <w:t>.</w:t>
      </w:r>
    </w:p>
    <w:p w14:paraId="55BC5B95" w14:textId="77777777" w:rsidR="001629A4" w:rsidRPr="00D77EF3" w:rsidRDefault="00B65F67" w:rsidP="004374DD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Działalnoś</w:t>
      </w:r>
      <w:r w:rsidR="00051D33">
        <w:rPr>
          <w:rFonts w:ascii="Times New Roman" w:hAnsi="Times New Roman"/>
        </w:rPr>
        <w:t>ć</w:t>
      </w:r>
      <w:r w:rsidR="001D64F6" w:rsidRPr="00D77EF3">
        <w:rPr>
          <w:rFonts w:ascii="Times New Roman" w:hAnsi="Times New Roman"/>
        </w:rPr>
        <w:t xml:space="preserve"> na rzecz dzieci i młodzieży poprzez organizację różnych form wypoczynku dzieci i</w:t>
      </w:r>
      <w:r w:rsidR="003E2309">
        <w:rPr>
          <w:rFonts w:ascii="Times New Roman" w:hAnsi="Times New Roman"/>
        </w:rPr>
        <w:t> </w:t>
      </w:r>
      <w:r w:rsidR="001D64F6" w:rsidRPr="00D77EF3">
        <w:rPr>
          <w:rFonts w:ascii="Times New Roman" w:hAnsi="Times New Roman"/>
        </w:rPr>
        <w:t>młodzieży</w:t>
      </w:r>
      <w:r w:rsidR="00051D33">
        <w:rPr>
          <w:rFonts w:ascii="Times New Roman" w:hAnsi="Times New Roman"/>
        </w:rPr>
        <w:t>.</w:t>
      </w:r>
    </w:p>
    <w:p w14:paraId="36123720" w14:textId="77777777" w:rsidR="006B006F" w:rsidRPr="00D77EF3" w:rsidRDefault="006B006F" w:rsidP="004374DD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77EF3">
        <w:rPr>
          <w:rFonts w:ascii="Times New Roman" w:hAnsi="Times New Roman"/>
        </w:rPr>
        <w:t>Rozszerzenie wykazu zadań</w:t>
      </w:r>
      <w:r w:rsidR="00051D33">
        <w:rPr>
          <w:rFonts w:ascii="Times New Roman" w:hAnsi="Times New Roman"/>
        </w:rPr>
        <w:t xml:space="preserve"> priorytetowych</w:t>
      </w:r>
      <w:r w:rsidRPr="00D77EF3">
        <w:rPr>
          <w:rFonts w:ascii="Times New Roman" w:hAnsi="Times New Roman"/>
        </w:rPr>
        <w:t xml:space="preserve">, które mogą być zlecone organizacjom pozarządowym i podmiotom wymienionym w art. 3 ust. 3 ustawy, </w:t>
      </w:r>
      <w:r w:rsidR="00051D33">
        <w:rPr>
          <w:rFonts w:ascii="Times New Roman" w:hAnsi="Times New Roman"/>
        </w:rPr>
        <w:t xml:space="preserve">w trybie otwartych konkursów </w:t>
      </w:r>
      <w:r w:rsidRPr="00D77EF3">
        <w:rPr>
          <w:rFonts w:ascii="Times New Roman" w:hAnsi="Times New Roman"/>
        </w:rPr>
        <w:t>może zostać dokonane na wniosek Wójta Gminy Nadarzyn, po akceptacji ich przez Radę Gminy Nadarzyn w drodze</w:t>
      </w:r>
      <w:r w:rsidR="00051D33">
        <w:rPr>
          <w:rFonts w:ascii="Times New Roman" w:hAnsi="Times New Roman"/>
        </w:rPr>
        <w:t xml:space="preserve"> </w:t>
      </w:r>
      <w:r w:rsidRPr="00D77EF3">
        <w:rPr>
          <w:rFonts w:ascii="Times New Roman" w:hAnsi="Times New Roman"/>
        </w:rPr>
        <w:t>zmiany uchwały w sprawie rocznego programu współpracy Gminy Nadarzyn z organizacjami pozarządowymi działalności pożytku publicznego.</w:t>
      </w:r>
    </w:p>
    <w:p w14:paraId="73D991DA" w14:textId="77777777" w:rsidR="006B006F" w:rsidRPr="00D77EF3" w:rsidRDefault="00AD1574" w:rsidP="0069230B">
      <w:pPr>
        <w:pStyle w:val="Rozdzia"/>
      </w:pPr>
      <w:r>
        <w:br/>
      </w:r>
      <w:bookmarkStart w:id="6" w:name="_Toc205220677"/>
      <w:r w:rsidR="00C236CE" w:rsidRPr="00D77EF3">
        <w:t>OKRES REALIZACJI PROGRAMU</w:t>
      </w:r>
      <w:bookmarkEnd w:id="6"/>
    </w:p>
    <w:p w14:paraId="7CBD401E" w14:textId="77777777" w:rsidR="006B006F" w:rsidRPr="00D77EF3" w:rsidRDefault="006B006F" w:rsidP="0069230B">
      <w:pPr>
        <w:pStyle w:val="Paragraf"/>
      </w:pPr>
    </w:p>
    <w:p w14:paraId="0351BCB5" w14:textId="36441889" w:rsidR="006B006F" w:rsidRPr="009E7DD1" w:rsidRDefault="00051D33" w:rsidP="006B006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P</w:t>
      </w:r>
      <w:r w:rsidR="006B006F" w:rsidRPr="00D77EF3">
        <w:rPr>
          <w:rFonts w:ascii="Times New Roman" w:hAnsi="Times New Roman"/>
        </w:rPr>
        <w:t xml:space="preserve">rogram </w:t>
      </w:r>
      <w:r w:rsidR="003135C3">
        <w:rPr>
          <w:rFonts w:ascii="Times New Roman" w:hAnsi="Times New Roman"/>
        </w:rPr>
        <w:t>współpracy Gminy Nadarzyn z organizacjami pozarządowymi oraz podmiotami prowadzącymi działalność pożytku publicznego obowiązuje</w:t>
      </w:r>
      <w:r w:rsidR="0079364B">
        <w:rPr>
          <w:rFonts w:ascii="Times New Roman" w:hAnsi="Times New Roman"/>
        </w:rPr>
        <w:t xml:space="preserve"> w </w:t>
      </w:r>
      <w:r w:rsidR="0079364B" w:rsidRPr="009E7DD1">
        <w:rPr>
          <w:rFonts w:ascii="Times New Roman" w:hAnsi="Times New Roman"/>
          <w:color w:val="000000" w:themeColor="text1"/>
        </w:rPr>
        <w:t xml:space="preserve">okresie </w:t>
      </w:r>
      <w:r w:rsidR="009E7DD1" w:rsidRPr="009E7DD1">
        <w:rPr>
          <w:rFonts w:ascii="Times New Roman" w:hAnsi="Times New Roman"/>
          <w:color w:val="000000" w:themeColor="text1"/>
        </w:rPr>
        <w:t>od 1 stycznia 202</w:t>
      </w:r>
      <w:r w:rsidR="00C02729">
        <w:rPr>
          <w:rFonts w:ascii="Times New Roman" w:hAnsi="Times New Roman"/>
          <w:color w:val="000000" w:themeColor="text1"/>
        </w:rPr>
        <w:t>6</w:t>
      </w:r>
      <w:r w:rsidR="00663D92">
        <w:rPr>
          <w:rFonts w:ascii="Times New Roman" w:hAnsi="Times New Roman"/>
          <w:color w:val="000000" w:themeColor="text1"/>
        </w:rPr>
        <w:t xml:space="preserve"> r. do 31 </w:t>
      </w:r>
      <w:r w:rsidR="009E7DD1" w:rsidRPr="009E7DD1">
        <w:rPr>
          <w:rFonts w:ascii="Times New Roman" w:hAnsi="Times New Roman"/>
          <w:color w:val="000000" w:themeColor="text1"/>
        </w:rPr>
        <w:t>grudnia 202</w:t>
      </w:r>
      <w:r w:rsidR="00C02729">
        <w:rPr>
          <w:rFonts w:ascii="Times New Roman" w:hAnsi="Times New Roman"/>
          <w:color w:val="000000" w:themeColor="text1"/>
        </w:rPr>
        <w:t>6</w:t>
      </w:r>
      <w:r w:rsidR="006B006F" w:rsidRPr="009E7DD1">
        <w:rPr>
          <w:rFonts w:ascii="Times New Roman" w:hAnsi="Times New Roman"/>
          <w:color w:val="000000" w:themeColor="text1"/>
        </w:rPr>
        <w:t xml:space="preserve"> roku.</w:t>
      </w:r>
    </w:p>
    <w:p w14:paraId="71C11E54" w14:textId="77777777" w:rsidR="00B7096F" w:rsidRPr="00D77EF3" w:rsidRDefault="00AD1574" w:rsidP="0069230B">
      <w:pPr>
        <w:pStyle w:val="Rozdzia"/>
      </w:pPr>
      <w:r>
        <w:br/>
      </w:r>
      <w:bookmarkStart w:id="7" w:name="_Toc205220678"/>
      <w:r w:rsidR="00C236CE" w:rsidRPr="00D77EF3">
        <w:t>SPOSÓB REALIZACJI PROGRAMU</w:t>
      </w:r>
      <w:bookmarkEnd w:id="7"/>
    </w:p>
    <w:p w14:paraId="18B56DAA" w14:textId="77777777" w:rsidR="00B7096F" w:rsidRPr="00D77EF3" w:rsidRDefault="00B7096F" w:rsidP="0069230B">
      <w:pPr>
        <w:pStyle w:val="Paragraf"/>
      </w:pPr>
    </w:p>
    <w:p w14:paraId="033CC198" w14:textId="4B51ABF2" w:rsidR="00247C1C" w:rsidRPr="00736839" w:rsidRDefault="007A7E78" w:rsidP="00736839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Times New Roman" w:hAnsi="Times New Roman"/>
          <w:bCs/>
        </w:rPr>
      </w:pPr>
      <w:r w:rsidRPr="00736839">
        <w:rPr>
          <w:rFonts w:ascii="Times New Roman" w:hAnsi="Times New Roman"/>
          <w:bCs/>
        </w:rPr>
        <w:t>Gmina realizuje Roczny Program poprzez:</w:t>
      </w:r>
    </w:p>
    <w:p w14:paraId="7D843777" w14:textId="77777777" w:rsidR="00736839" w:rsidRDefault="007A7E78" w:rsidP="00736839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47C1C">
        <w:rPr>
          <w:rFonts w:ascii="Times New Roman" w:hAnsi="Times New Roman"/>
        </w:rPr>
        <w:t>Zlecenia organizacjom pozarządowym oraz podmiotom wymienionym w art. 3 ust. 3 ustawy realizacji zadań publicznych w trybie otwartego konkursu ofert na zasadach określonych w</w:t>
      </w:r>
      <w:r w:rsidR="007902EF">
        <w:rPr>
          <w:rFonts w:ascii="Times New Roman" w:hAnsi="Times New Roman"/>
        </w:rPr>
        <w:t> </w:t>
      </w:r>
      <w:r w:rsidRPr="00247C1C">
        <w:rPr>
          <w:rFonts w:ascii="Times New Roman" w:hAnsi="Times New Roman"/>
        </w:rPr>
        <w:t xml:space="preserve">ustawie, w formie </w:t>
      </w:r>
      <w:r w:rsidR="00475B2A" w:rsidRPr="00247C1C">
        <w:rPr>
          <w:rFonts w:ascii="Times New Roman" w:hAnsi="Times New Roman"/>
        </w:rPr>
        <w:t>powierzenia</w:t>
      </w:r>
      <w:r w:rsidRPr="00247C1C">
        <w:rPr>
          <w:rFonts w:ascii="Times New Roman" w:hAnsi="Times New Roman"/>
        </w:rPr>
        <w:t xml:space="preserve"> lub wspierania</w:t>
      </w:r>
      <w:r w:rsidR="001E3411">
        <w:rPr>
          <w:rFonts w:ascii="Times New Roman" w:hAnsi="Times New Roman"/>
        </w:rPr>
        <w:t xml:space="preserve"> realizacji zadania publicznego.</w:t>
      </w:r>
    </w:p>
    <w:p w14:paraId="4A1423ED" w14:textId="77777777" w:rsidR="00736839" w:rsidRDefault="007A7E78" w:rsidP="00736839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36839">
        <w:rPr>
          <w:rFonts w:ascii="Times New Roman" w:hAnsi="Times New Roman"/>
        </w:rPr>
        <w:t xml:space="preserve">Zlecenia organizacjom pozarządowym oraz podmiotom wymienionym w art. 3 ust. 3 ustawy realizacji zadań publicznych w trybie pozakonkursowym na zasadach i trybie określonym w art. 19a ustawy, w formie </w:t>
      </w:r>
      <w:r w:rsidR="00475B2A" w:rsidRPr="00736839">
        <w:rPr>
          <w:rFonts w:ascii="Times New Roman" w:hAnsi="Times New Roman"/>
        </w:rPr>
        <w:t>powierzenia</w:t>
      </w:r>
      <w:r w:rsidRPr="00736839">
        <w:rPr>
          <w:rFonts w:ascii="Times New Roman" w:hAnsi="Times New Roman"/>
        </w:rPr>
        <w:t xml:space="preserve"> lub wspierania realizacji zadania publicznego na zasadach określonych w ustawie.</w:t>
      </w:r>
    </w:p>
    <w:p w14:paraId="4834A534" w14:textId="2861C6CB" w:rsidR="007A7E78" w:rsidRPr="00736839" w:rsidRDefault="007A7E78" w:rsidP="00736839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36839">
        <w:rPr>
          <w:rFonts w:ascii="Times New Roman" w:hAnsi="Times New Roman"/>
        </w:rPr>
        <w:t xml:space="preserve">Realizację współpracy w formach wymienionych w </w:t>
      </w:r>
      <w:r w:rsidR="004374DD" w:rsidRPr="00736839">
        <w:rPr>
          <w:rFonts w:ascii="Times New Roman" w:hAnsi="Times New Roman"/>
        </w:rPr>
        <w:t>R</w:t>
      </w:r>
      <w:r w:rsidRPr="00736839">
        <w:rPr>
          <w:rFonts w:ascii="Times New Roman" w:hAnsi="Times New Roman"/>
        </w:rPr>
        <w:t xml:space="preserve">ozdziale </w:t>
      </w:r>
      <w:r w:rsidR="004374DD" w:rsidRPr="00736839">
        <w:rPr>
          <w:rFonts w:ascii="Times New Roman" w:hAnsi="Times New Roman"/>
        </w:rPr>
        <w:t>V</w:t>
      </w:r>
      <w:r w:rsidR="00D1763F" w:rsidRPr="00736839">
        <w:rPr>
          <w:rFonts w:ascii="Times New Roman" w:hAnsi="Times New Roman"/>
        </w:rPr>
        <w:t>.</w:t>
      </w:r>
      <w:r w:rsidR="0022444E" w:rsidRPr="00736839">
        <w:rPr>
          <w:rFonts w:ascii="Times New Roman" w:hAnsi="Times New Roman"/>
        </w:rPr>
        <w:t xml:space="preserve"> </w:t>
      </w:r>
    </w:p>
    <w:p w14:paraId="26B2991A" w14:textId="22E8F72D" w:rsidR="005B75A3" w:rsidRDefault="005B75A3" w:rsidP="00736839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Times New Roman" w:hAnsi="Times New Roman"/>
        </w:rPr>
      </w:pPr>
      <w:r w:rsidRPr="005B75A3">
        <w:rPr>
          <w:rFonts w:ascii="Times New Roman" w:hAnsi="Times New Roman"/>
        </w:rPr>
        <w:t xml:space="preserve">Warunkiem </w:t>
      </w:r>
      <w:r>
        <w:rPr>
          <w:rFonts w:ascii="Times New Roman" w:hAnsi="Times New Roman"/>
        </w:rPr>
        <w:t xml:space="preserve">zlecenia przez </w:t>
      </w:r>
      <w:r w:rsidRPr="00C43705">
        <w:rPr>
          <w:rFonts w:ascii="Times New Roman" w:hAnsi="Times New Roman"/>
        </w:rPr>
        <w:t>Gminę organizacji pozarządowej lub podmiotowej zadań w trybie wymienionym w rozdziale VI</w:t>
      </w:r>
      <w:r w:rsidR="00C43705" w:rsidRPr="00C43705">
        <w:rPr>
          <w:rFonts w:ascii="Times New Roman" w:hAnsi="Times New Roman"/>
        </w:rPr>
        <w:t>I</w:t>
      </w:r>
      <w:r w:rsidRPr="00C43705">
        <w:rPr>
          <w:rFonts w:ascii="Times New Roman" w:hAnsi="Times New Roman"/>
        </w:rPr>
        <w:t xml:space="preserve">I </w:t>
      </w:r>
      <w:r w:rsidR="000955BF">
        <w:rPr>
          <w:rFonts w:ascii="Times New Roman" w:hAnsi="Times New Roman"/>
        </w:rPr>
        <w:t xml:space="preserve">ust. 1 </w:t>
      </w:r>
      <w:r w:rsidRPr="00C43705">
        <w:rPr>
          <w:rFonts w:ascii="Times New Roman" w:hAnsi="Times New Roman"/>
        </w:rPr>
        <w:t xml:space="preserve">pkt. 1-2 i przekazania </w:t>
      </w:r>
      <w:r>
        <w:rPr>
          <w:rFonts w:ascii="Times New Roman" w:hAnsi="Times New Roman"/>
        </w:rPr>
        <w:t>środków</w:t>
      </w:r>
      <w:r w:rsidR="00991746">
        <w:rPr>
          <w:rFonts w:ascii="Times New Roman" w:hAnsi="Times New Roman"/>
        </w:rPr>
        <w:t xml:space="preserve"> z budżetu</w:t>
      </w:r>
      <w:r>
        <w:rPr>
          <w:rFonts w:ascii="Times New Roman" w:hAnsi="Times New Roman"/>
        </w:rPr>
        <w:t xml:space="preserve"> na jego realizację, </w:t>
      </w:r>
      <w:r w:rsidR="00991746" w:rsidRPr="00991746">
        <w:rPr>
          <w:rFonts w:ascii="Times New Roman" w:hAnsi="Times New Roman"/>
        </w:rPr>
        <w:t>jest zawarcie pisemnej umowy z wnioskodawcą według aktualnie obowiązującego wzoru</w:t>
      </w:r>
      <w:r w:rsidR="00991746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>.</w:t>
      </w:r>
    </w:p>
    <w:p w14:paraId="2CA852CA" w14:textId="77777777" w:rsidR="0048200D" w:rsidRPr="00D77EF3" w:rsidRDefault="00AD1574" w:rsidP="0069230B">
      <w:pPr>
        <w:pStyle w:val="Rozdzia"/>
      </w:pPr>
      <w:r>
        <w:br/>
      </w:r>
      <w:bookmarkStart w:id="8" w:name="_Toc205220679"/>
      <w:r w:rsidR="00C236CE" w:rsidRPr="00D77EF3">
        <w:t>WYSOKOŚĆ ŚRODKÓW PLANOWANYCH NA REALIZACJĘ PROGRAMU</w:t>
      </w:r>
      <w:bookmarkEnd w:id="8"/>
    </w:p>
    <w:p w14:paraId="507CC8C7" w14:textId="77777777" w:rsidR="0048200D" w:rsidRPr="00D77EF3" w:rsidRDefault="0048200D" w:rsidP="0069230B">
      <w:pPr>
        <w:pStyle w:val="Paragraf"/>
      </w:pPr>
    </w:p>
    <w:p w14:paraId="5E2F5960" w14:textId="77777777" w:rsidR="000C3452" w:rsidRPr="000C3452" w:rsidRDefault="000C3452" w:rsidP="000972A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0C3452">
        <w:rPr>
          <w:rFonts w:ascii="Times New Roman" w:hAnsi="Times New Roman"/>
        </w:rPr>
        <w:t>Uchwalając corocznie budżet Rada Gminy Nadarzyn rezerwuje w nim środki finansowe na realizację zadań przez organizacje pozarządowe i inne podmioty prowadzące działalność pożytku publicznego w ramach Programu.</w:t>
      </w:r>
    </w:p>
    <w:p w14:paraId="5984A4F8" w14:textId="6F0087D3" w:rsidR="0048200D" w:rsidRDefault="0048200D" w:rsidP="000972A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0C3452">
        <w:rPr>
          <w:rFonts w:ascii="Times New Roman" w:hAnsi="Times New Roman"/>
          <w:bCs/>
        </w:rPr>
        <w:t>Prognozowana kwota na realizację zadań p</w:t>
      </w:r>
      <w:r w:rsidR="00A90C7F">
        <w:rPr>
          <w:rFonts w:ascii="Times New Roman" w:hAnsi="Times New Roman"/>
          <w:bCs/>
        </w:rPr>
        <w:t>ublicznych objętych niniejszym P</w:t>
      </w:r>
      <w:r w:rsidRPr="000C3452">
        <w:rPr>
          <w:rFonts w:ascii="Times New Roman" w:hAnsi="Times New Roman"/>
          <w:bCs/>
        </w:rPr>
        <w:t>rogramem</w:t>
      </w:r>
      <w:r w:rsidR="00351CA0">
        <w:rPr>
          <w:rFonts w:ascii="Times New Roman" w:hAnsi="Times New Roman"/>
          <w:bCs/>
        </w:rPr>
        <w:t xml:space="preserve"> współpracy</w:t>
      </w:r>
      <w:r w:rsidRPr="000C3452">
        <w:rPr>
          <w:rFonts w:ascii="Times New Roman" w:hAnsi="Times New Roman"/>
          <w:bCs/>
        </w:rPr>
        <w:t xml:space="preserve"> </w:t>
      </w:r>
      <w:r w:rsidRPr="000955BF">
        <w:rPr>
          <w:rFonts w:ascii="Times New Roman" w:hAnsi="Times New Roman"/>
          <w:bCs/>
        </w:rPr>
        <w:t>wynosi 2 </w:t>
      </w:r>
      <w:r w:rsidR="00FA3FD4" w:rsidRPr="000955BF">
        <w:rPr>
          <w:rFonts w:ascii="Times New Roman" w:hAnsi="Times New Roman"/>
          <w:bCs/>
        </w:rPr>
        <w:t>5</w:t>
      </w:r>
      <w:r w:rsidR="00A90C7F" w:rsidRPr="000955BF">
        <w:rPr>
          <w:rFonts w:ascii="Times New Roman" w:hAnsi="Times New Roman"/>
          <w:bCs/>
        </w:rPr>
        <w:t>00 000,00 zł</w:t>
      </w:r>
      <w:r w:rsidRPr="000955BF">
        <w:rPr>
          <w:rFonts w:ascii="Times New Roman" w:hAnsi="Times New Roman"/>
          <w:bCs/>
        </w:rPr>
        <w:t xml:space="preserve"> (słownie: dwa miliony </w:t>
      </w:r>
      <w:r w:rsidR="00FA3FD4" w:rsidRPr="000955BF">
        <w:rPr>
          <w:rFonts w:ascii="Times New Roman" w:hAnsi="Times New Roman"/>
          <w:bCs/>
        </w:rPr>
        <w:t>pięćset</w:t>
      </w:r>
      <w:r w:rsidR="007F0557" w:rsidRPr="000955BF">
        <w:rPr>
          <w:rFonts w:ascii="Times New Roman" w:hAnsi="Times New Roman"/>
          <w:bCs/>
        </w:rPr>
        <w:t xml:space="preserve"> tysięcy </w:t>
      </w:r>
      <w:r w:rsidRPr="000955BF">
        <w:rPr>
          <w:rFonts w:ascii="Times New Roman" w:hAnsi="Times New Roman"/>
          <w:bCs/>
        </w:rPr>
        <w:t>złotych</w:t>
      </w:r>
      <w:r w:rsidR="00A90C7F" w:rsidRPr="000955BF">
        <w:rPr>
          <w:rFonts w:ascii="Times New Roman" w:hAnsi="Times New Roman"/>
          <w:bCs/>
        </w:rPr>
        <w:t xml:space="preserve"> 00/100</w:t>
      </w:r>
      <w:r w:rsidRPr="000955BF">
        <w:rPr>
          <w:rFonts w:ascii="Times New Roman" w:hAnsi="Times New Roman"/>
          <w:bCs/>
        </w:rPr>
        <w:t xml:space="preserve">) </w:t>
      </w:r>
      <w:r w:rsidR="007F0557">
        <w:rPr>
          <w:rFonts w:ascii="Times New Roman" w:hAnsi="Times New Roman"/>
          <w:bCs/>
        </w:rPr>
        <w:t>i </w:t>
      </w:r>
      <w:r w:rsidRPr="007F0557">
        <w:rPr>
          <w:rFonts w:ascii="Times New Roman" w:hAnsi="Times New Roman"/>
          <w:bCs/>
        </w:rPr>
        <w:t xml:space="preserve">zostanie ostatecznie określona </w:t>
      </w:r>
      <w:r w:rsidR="0079364B" w:rsidRPr="007F0557">
        <w:rPr>
          <w:rFonts w:ascii="Times New Roman" w:hAnsi="Times New Roman"/>
          <w:bCs/>
        </w:rPr>
        <w:t xml:space="preserve">w uchwale budżetowej </w:t>
      </w:r>
      <w:r w:rsidR="0079364B" w:rsidRPr="009E7DD1">
        <w:rPr>
          <w:rFonts w:ascii="Times New Roman" w:hAnsi="Times New Roman"/>
          <w:bCs/>
          <w:color w:val="000000" w:themeColor="text1"/>
        </w:rPr>
        <w:t xml:space="preserve">na </w:t>
      </w:r>
      <w:r w:rsidR="009E7DD1" w:rsidRPr="009E7DD1">
        <w:rPr>
          <w:rFonts w:ascii="Times New Roman" w:hAnsi="Times New Roman"/>
          <w:bCs/>
          <w:color w:val="000000" w:themeColor="text1"/>
        </w:rPr>
        <w:t>rok 202</w:t>
      </w:r>
      <w:r w:rsidR="00C64A5B">
        <w:rPr>
          <w:rFonts w:ascii="Times New Roman" w:hAnsi="Times New Roman"/>
          <w:bCs/>
          <w:color w:val="000000" w:themeColor="text1"/>
        </w:rPr>
        <w:t>6</w:t>
      </w:r>
      <w:r w:rsidRPr="009E7DD1">
        <w:rPr>
          <w:rFonts w:ascii="Times New Roman" w:hAnsi="Times New Roman"/>
          <w:bCs/>
          <w:color w:val="000000" w:themeColor="text1"/>
        </w:rPr>
        <w:t>.</w:t>
      </w:r>
    </w:p>
    <w:p w14:paraId="50B9A9EA" w14:textId="77777777" w:rsidR="000C3452" w:rsidRPr="000C3452" w:rsidRDefault="000C3452" w:rsidP="000972A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Łączna kwota </w:t>
      </w:r>
      <w:r w:rsidR="00797329">
        <w:rPr>
          <w:rFonts w:ascii="Times New Roman" w:hAnsi="Times New Roman"/>
          <w:bCs/>
        </w:rPr>
        <w:t xml:space="preserve">środków przekazanych </w:t>
      </w:r>
      <w:r>
        <w:rPr>
          <w:rFonts w:ascii="Times New Roman" w:hAnsi="Times New Roman"/>
          <w:bCs/>
        </w:rPr>
        <w:t xml:space="preserve">w trybie pozakonkursowym na zasadach i trybie określonym w art. 19a ustawy, nie może przekroczyć 20% dotacji planowych w roku budżetowym </w:t>
      </w:r>
      <w:r>
        <w:rPr>
          <w:rFonts w:ascii="Times New Roman" w:hAnsi="Times New Roman"/>
          <w:bCs/>
        </w:rPr>
        <w:lastRenderedPageBreak/>
        <w:t>na realizację zadań publicznych przez organizacje pozarządowe oraz podmioty wymienione w</w:t>
      </w:r>
      <w:r w:rsidR="00475B2A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ustawie w</w:t>
      </w:r>
      <w:r w:rsidR="00797329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art.</w:t>
      </w:r>
      <w:r w:rsidR="00797329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3</w:t>
      </w:r>
      <w:r w:rsidR="00797329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 xml:space="preserve">ust. 3. </w:t>
      </w:r>
    </w:p>
    <w:p w14:paraId="7DB85E74" w14:textId="77777777" w:rsidR="0048200D" w:rsidRPr="00D77EF3" w:rsidRDefault="00AD1574" w:rsidP="0069230B">
      <w:pPr>
        <w:pStyle w:val="Rozdzia"/>
      </w:pPr>
      <w:r>
        <w:br/>
      </w:r>
      <w:bookmarkStart w:id="9" w:name="_Toc205220680"/>
      <w:r w:rsidR="00C236CE" w:rsidRPr="00D77EF3">
        <w:t>SPOSÓB OCENY REALIZACJI PROGRAMU</w:t>
      </w:r>
      <w:bookmarkEnd w:id="9"/>
    </w:p>
    <w:p w14:paraId="250C904A" w14:textId="77777777" w:rsidR="0048200D" w:rsidRPr="00D77EF3" w:rsidRDefault="0048200D" w:rsidP="0069230B">
      <w:pPr>
        <w:pStyle w:val="Paragraf"/>
      </w:pPr>
    </w:p>
    <w:p w14:paraId="6E081C01" w14:textId="77777777" w:rsidR="00965CEF" w:rsidRDefault="00965CEF" w:rsidP="00DF079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Miernikami oceny rocznego programu są:</w:t>
      </w:r>
    </w:p>
    <w:p w14:paraId="48274A40" w14:textId="77777777" w:rsidR="00965CEF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</w:t>
      </w:r>
      <w:r w:rsidR="00965CEF">
        <w:rPr>
          <w:rFonts w:ascii="Times New Roman" w:hAnsi="Times New Roman"/>
          <w:color w:val="000000" w:themeColor="text1"/>
        </w:rPr>
        <w:t>iczba ogłoszonych otwartych konkursów ofert;</w:t>
      </w:r>
    </w:p>
    <w:p w14:paraId="265844B4" w14:textId="77777777" w:rsidR="00965CEF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</w:t>
      </w:r>
      <w:r w:rsidR="00965CEF" w:rsidRPr="00B5260B">
        <w:rPr>
          <w:rFonts w:ascii="Times New Roman" w:hAnsi="Times New Roman"/>
          <w:color w:val="000000" w:themeColor="text1"/>
        </w:rPr>
        <w:t>iczba ofert zgłoszonych w trybie pozakonkursowym</w:t>
      </w:r>
      <w:r w:rsidR="00965CEF">
        <w:rPr>
          <w:rFonts w:ascii="Times New Roman" w:hAnsi="Times New Roman"/>
          <w:color w:val="000000" w:themeColor="text1"/>
        </w:rPr>
        <w:t>;</w:t>
      </w:r>
    </w:p>
    <w:p w14:paraId="235083DC" w14:textId="77777777" w:rsidR="00351CA0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</w:t>
      </w:r>
      <w:r w:rsidR="00351CA0">
        <w:rPr>
          <w:rFonts w:ascii="Times New Roman" w:hAnsi="Times New Roman"/>
          <w:color w:val="000000" w:themeColor="text1"/>
        </w:rPr>
        <w:t xml:space="preserve">iczba zawartych umów z organizacjami pozarządowymi na </w:t>
      </w:r>
      <w:r w:rsidR="00C915FA">
        <w:rPr>
          <w:rFonts w:ascii="Times New Roman" w:hAnsi="Times New Roman"/>
          <w:color w:val="000000" w:themeColor="text1"/>
        </w:rPr>
        <w:t>realizację zadań publicznych, w </w:t>
      </w:r>
      <w:r w:rsidR="00351CA0">
        <w:rPr>
          <w:rFonts w:ascii="Times New Roman" w:hAnsi="Times New Roman"/>
          <w:color w:val="000000" w:themeColor="text1"/>
        </w:rPr>
        <w:t>ramach środków finansowych przekazanych organizacjom przez Wójta Gminy Nadarzyn;</w:t>
      </w:r>
    </w:p>
    <w:p w14:paraId="62DF59EC" w14:textId="77777777" w:rsidR="00965CEF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</w:t>
      </w:r>
      <w:r w:rsidR="00965CEF" w:rsidRPr="00B5260B">
        <w:rPr>
          <w:rFonts w:ascii="Times New Roman" w:hAnsi="Times New Roman"/>
          <w:color w:val="000000" w:themeColor="text1"/>
        </w:rPr>
        <w:t>estawienie przyznawanych dotacji według podmiotów</w:t>
      </w:r>
      <w:r w:rsidR="00965CEF">
        <w:rPr>
          <w:rFonts w:ascii="Times New Roman" w:hAnsi="Times New Roman"/>
          <w:color w:val="000000" w:themeColor="text1"/>
        </w:rPr>
        <w:t>;</w:t>
      </w:r>
    </w:p>
    <w:p w14:paraId="2D89AC1F" w14:textId="77777777" w:rsidR="00965CEF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</w:t>
      </w:r>
      <w:r w:rsidR="00965CEF" w:rsidRPr="00B5260B">
        <w:rPr>
          <w:rFonts w:ascii="Times New Roman" w:hAnsi="Times New Roman"/>
          <w:color w:val="000000" w:themeColor="text1"/>
        </w:rPr>
        <w:t xml:space="preserve">estawienie przyznawanych dotacji według rodzajów </w:t>
      </w:r>
      <w:r w:rsidR="00965CEF">
        <w:rPr>
          <w:rFonts w:ascii="Times New Roman" w:hAnsi="Times New Roman"/>
          <w:color w:val="000000" w:themeColor="text1"/>
        </w:rPr>
        <w:t>zadań;</w:t>
      </w:r>
    </w:p>
    <w:p w14:paraId="159CDEA2" w14:textId="77777777" w:rsidR="00F679CC" w:rsidRPr="00F679CC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</w:t>
      </w:r>
      <w:r w:rsidR="00965CEF" w:rsidRPr="00B5260B">
        <w:rPr>
          <w:rFonts w:ascii="Times New Roman" w:hAnsi="Times New Roman"/>
          <w:color w:val="000000" w:themeColor="text1"/>
        </w:rPr>
        <w:t>iczba organizacji pozarządowych biorących udział w otwartych konkursach i trybie pozakonkursowym</w:t>
      </w:r>
      <w:r w:rsidR="00965CEF">
        <w:rPr>
          <w:rFonts w:ascii="Times New Roman" w:hAnsi="Times New Roman"/>
          <w:color w:val="000000" w:themeColor="text1"/>
        </w:rPr>
        <w:t>;</w:t>
      </w:r>
    </w:p>
    <w:p w14:paraId="3E159743" w14:textId="77777777" w:rsidR="00F679CC" w:rsidRPr="00F679CC" w:rsidRDefault="002378FC" w:rsidP="00DF0792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</w:t>
      </w:r>
      <w:r w:rsidR="00F679CC">
        <w:rPr>
          <w:rFonts w:ascii="Times New Roman" w:hAnsi="Times New Roman"/>
          <w:color w:val="000000" w:themeColor="text1"/>
        </w:rPr>
        <w:t>woty niewykorzystanych dotacji.</w:t>
      </w:r>
    </w:p>
    <w:p w14:paraId="5D58B7D6" w14:textId="77777777" w:rsidR="00925480" w:rsidRPr="00D77EF3" w:rsidRDefault="00925480" w:rsidP="00DF079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D77EF3">
        <w:rPr>
          <w:rFonts w:ascii="Times New Roman" w:hAnsi="Times New Roman"/>
        </w:rPr>
        <w:t xml:space="preserve">Wójt Gminy </w:t>
      </w:r>
      <w:r w:rsidR="0080777C">
        <w:rPr>
          <w:rFonts w:ascii="Times New Roman" w:hAnsi="Times New Roman"/>
        </w:rPr>
        <w:t xml:space="preserve">Nadarzyn </w:t>
      </w:r>
      <w:r w:rsidRPr="00D77EF3">
        <w:rPr>
          <w:rFonts w:ascii="Times New Roman" w:hAnsi="Times New Roman"/>
        </w:rPr>
        <w:t>sprawuje kontrolę prawidłowości wykonywania zadań publicznych za pośrednictwem upoważnionych pracowników.</w:t>
      </w:r>
    </w:p>
    <w:p w14:paraId="2F91660F" w14:textId="77777777" w:rsidR="0048200D" w:rsidRPr="00D77EF3" w:rsidRDefault="0080777C" w:rsidP="00DF079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</w:t>
      </w:r>
      <w:r w:rsidR="0048200D" w:rsidRPr="00D77EF3">
        <w:rPr>
          <w:rFonts w:ascii="Times New Roman" w:hAnsi="Times New Roman"/>
        </w:rPr>
        <w:t>, o któr</w:t>
      </w:r>
      <w:r>
        <w:rPr>
          <w:rFonts w:ascii="Times New Roman" w:hAnsi="Times New Roman"/>
        </w:rPr>
        <w:t xml:space="preserve">ej </w:t>
      </w:r>
      <w:r w:rsidR="0048200D" w:rsidRPr="00D77EF3">
        <w:rPr>
          <w:rFonts w:ascii="Times New Roman" w:hAnsi="Times New Roman"/>
        </w:rPr>
        <w:t xml:space="preserve">mowa w ust. </w:t>
      </w:r>
      <w:r w:rsidR="00965CEF">
        <w:rPr>
          <w:rFonts w:ascii="Times New Roman" w:hAnsi="Times New Roman"/>
        </w:rPr>
        <w:t>2</w:t>
      </w:r>
      <w:r w:rsidR="0048200D" w:rsidRPr="00D77EF3">
        <w:rPr>
          <w:rFonts w:ascii="Times New Roman" w:hAnsi="Times New Roman"/>
        </w:rPr>
        <w:t xml:space="preserve"> polega w szczególności na ocenie:</w:t>
      </w:r>
    </w:p>
    <w:p w14:paraId="780514B4" w14:textId="77777777" w:rsidR="0048200D" w:rsidRPr="00D77EF3" w:rsidRDefault="002378FC" w:rsidP="00DF079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E3411">
        <w:rPr>
          <w:rFonts w:ascii="Times New Roman" w:hAnsi="Times New Roman"/>
        </w:rPr>
        <w:t>tanu realizacji zadania;</w:t>
      </w:r>
    </w:p>
    <w:p w14:paraId="75F833A0" w14:textId="77777777" w:rsidR="0048200D" w:rsidRPr="00D77EF3" w:rsidRDefault="002378FC" w:rsidP="00DF079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48200D" w:rsidRPr="00D77EF3">
        <w:rPr>
          <w:rFonts w:ascii="Times New Roman" w:hAnsi="Times New Roman"/>
        </w:rPr>
        <w:t>zetelno</w:t>
      </w:r>
      <w:r w:rsidR="001E3411">
        <w:rPr>
          <w:rFonts w:ascii="Times New Roman" w:hAnsi="Times New Roman"/>
        </w:rPr>
        <w:t>ści i jakości wykonania zadania;</w:t>
      </w:r>
    </w:p>
    <w:p w14:paraId="4DE1733E" w14:textId="77777777" w:rsidR="0048200D" w:rsidRPr="00D77EF3" w:rsidRDefault="002378FC" w:rsidP="00DF079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8200D" w:rsidRPr="00D77EF3">
        <w:rPr>
          <w:rFonts w:ascii="Times New Roman" w:hAnsi="Times New Roman"/>
        </w:rPr>
        <w:t>rawidłowości wykorzystania środków publicznych ot</w:t>
      </w:r>
      <w:r w:rsidR="001E3411">
        <w:rPr>
          <w:rFonts w:ascii="Times New Roman" w:hAnsi="Times New Roman"/>
        </w:rPr>
        <w:t>rzymanych na realizację zadania;</w:t>
      </w:r>
    </w:p>
    <w:p w14:paraId="5D0EDD93" w14:textId="77777777" w:rsidR="0048200D" w:rsidRPr="00D77EF3" w:rsidRDefault="002378FC" w:rsidP="00DF079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8200D" w:rsidRPr="00D77EF3">
        <w:rPr>
          <w:rFonts w:ascii="Times New Roman" w:hAnsi="Times New Roman"/>
        </w:rPr>
        <w:t>rowadzenia dokumentacji określonej w przepisach prawa i postanowieniach umowy.</w:t>
      </w:r>
    </w:p>
    <w:p w14:paraId="1E573841" w14:textId="77777777" w:rsidR="00965CEF" w:rsidRPr="00B5260B" w:rsidRDefault="0048200D" w:rsidP="00DF079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D77EF3">
        <w:rPr>
          <w:rFonts w:ascii="Times New Roman" w:hAnsi="Times New Roman"/>
        </w:rPr>
        <w:t xml:space="preserve">Wójt Gminy Nadarzyn przekłada Radzie Gminy Nadarzyn oraz zamieszcza w Biuletynie Informacji Publicznej sprawozdanie z realizacji programu za ubiegły rok do dnia </w:t>
      </w:r>
      <w:r w:rsidRPr="00D77EF3">
        <w:rPr>
          <w:rFonts w:ascii="Times New Roman" w:hAnsi="Times New Roman"/>
          <w:color w:val="000000" w:themeColor="text1"/>
        </w:rPr>
        <w:t>31 maja każdego roku.</w:t>
      </w:r>
    </w:p>
    <w:p w14:paraId="1315E604" w14:textId="77777777" w:rsidR="0048200D" w:rsidRDefault="00AD1574" w:rsidP="0069230B">
      <w:pPr>
        <w:pStyle w:val="Rozdzia"/>
      </w:pPr>
      <w:r>
        <w:br/>
      </w:r>
      <w:bookmarkStart w:id="10" w:name="_Toc205220681"/>
      <w:r w:rsidR="00C236CE">
        <w:t>INFORMACJE O SPOSOBIE TWORZENIA PROGRAMU ORAZ PRZEBIEGU KONSULTACJI</w:t>
      </w:r>
      <w:bookmarkEnd w:id="10"/>
    </w:p>
    <w:p w14:paraId="4A25D71B" w14:textId="77777777" w:rsidR="0048200D" w:rsidRDefault="0048200D" w:rsidP="0069230B">
      <w:pPr>
        <w:pStyle w:val="Paragraf"/>
      </w:pPr>
    </w:p>
    <w:p w14:paraId="28BA14BB" w14:textId="77777777" w:rsidR="0048200D" w:rsidRDefault="0048200D" w:rsidP="004374D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współpracy Gminy Nadarzyn z organizacjami pozarządowymi oraz innymi podmiotami prowadzącymi działalność pożytku publicznego, o których mo</w:t>
      </w:r>
      <w:r w:rsidR="00D174CE">
        <w:rPr>
          <w:rFonts w:ascii="Times New Roman" w:hAnsi="Times New Roman"/>
        </w:rPr>
        <w:t>wa w ustawie z dnia 24 kwietnia </w:t>
      </w:r>
      <w:r>
        <w:rPr>
          <w:rFonts w:ascii="Times New Roman" w:hAnsi="Times New Roman"/>
        </w:rPr>
        <w:t xml:space="preserve">2003 r. o działalności pożytku publicznego i o </w:t>
      </w:r>
      <w:r w:rsidR="0079364B">
        <w:rPr>
          <w:rFonts w:ascii="Times New Roman" w:hAnsi="Times New Roman"/>
        </w:rPr>
        <w:t xml:space="preserve">wolontariacie </w:t>
      </w:r>
      <w:r>
        <w:rPr>
          <w:rFonts w:ascii="Times New Roman" w:hAnsi="Times New Roman"/>
        </w:rPr>
        <w:t>tworzony jest na podstawie analizy współpracy z lat ubiegłych w oparciu o potrzeby z jednej stro</w:t>
      </w:r>
      <w:r w:rsidR="002378FC">
        <w:rPr>
          <w:rFonts w:ascii="Times New Roman" w:hAnsi="Times New Roman"/>
        </w:rPr>
        <w:t>ny gminy, natomiast z drugiej – </w:t>
      </w:r>
      <w:r>
        <w:rPr>
          <w:rFonts w:ascii="Times New Roman" w:hAnsi="Times New Roman"/>
        </w:rPr>
        <w:t>potrzeby i potencjał organizacji pozarządowych.</w:t>
      </w:r>
    </w:p>
    <w:p w14:paraId="05BA0F52" w14:textId="1AEF5179" w:rsidR="0048200D" w:rsidRDefault="0048200D" w:rsidP="004374D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współpracy został poddany konsultacj</w:t>
      </w:r>
      <w:r w:rsidR="00A02A19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zgodnie z Uchwałą Nr</w:t>
      </w:r>
      <w:r w:rsidR="006B006F">
        <w:rPr>
          <w:rFonts w:ascii="Times New Roman" w:hAnsi="Times New Roman"/>
        </w:rPr>
        <w:t> </w:t>
      </w:r>
      <w:r>
        <w:rPr>
          <w:rFonts w:ascii="Times New Roman" w:hAnsi="Times New Roman"/>
        </w:rPr>
        <w:t>XII/121/2011 Rady Gminy Nadarzyn z dnia 26 października 2011 roku w sprawie określenia szczegółowego sposobu konsultowania z organizacjami pozarządowymi i podmiotami, o</w:t>
      </w:r>
      <w:r w:rsidR="006B006F">
        <w:rPr>
          <w:rFonts w:ascii="Times New Roman" w:hAnsi="Times New Roman"/>
        </w:rPr>
        <w:t> </w:t>
      </w:r>
      <w:r>
        <w:rPr>
          <w:rFonts w:ascii="Times New Roman" w:hAnsi="Times New Roman"/>
        </w:rPr>
        <w:t>których mowa w art. 3 ust.</w:t>
      </w:r>
      <w:r w:rsidR="00FB365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3 ustawy o działalności pożytku publicznego i wolontariacie, projektów aktów prawa miejscowego w dziedzinach dotyczących działalności statutowej tych organizacji </w:t>
      </w:r>
      <w:r w:rsidR="002378FC">
        <w:rPr>
          <w:rFonts w:ascii="Times New Roman" w:hAnsi="Times New Roman"/>
        </w:rPr>
        <w:t>(Dz. U. Woj. Maz. z 2011 Nr </w:t>
      </w:r>
      <w:r>
        <w:rPr>
          <w:rFonts w:ascii="Times New Roman" w:hAnsi="Times New Roman"/>
        </w:rPr>
        <w:t>2010, poz. 6344)</w:t>
      </w:r>
      <w:r w:rsidR="00FA3FD4">
        <w:rPr>
          <w:rFonts w:ascii="Times New Roman" w:hAnsi="Times New Roman"/>
        </w:rPr>
        <w:t>.</w:t>
      </w:r>
    </w:p>
    <w:p w14:paraId="4DEA77E8" w14:textId="77777777" w:rsidR="0048200D" w:rsidRDefault="0048200D" w:rsidP="004374D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374BA9">
        <w:rPr>
          <w:rFonts w:ascii="Times New Roman" w:hAnsi="Times New Roman"/>
        </w:rPr>
        <w:t>Konsultacje prowadzon</w:t>
      </w:r>
      <w:r w:rsidR="00D95026" w:rsidRPr="00374BA9">
        <w:rPr>
          <w:rFonts w:ascii="Times New Roman" w:hAnsi="Times New Roman"/>
        </w:rPr>
        <w:t>o</w:t>
      </w:r>
      <w:r w:rsidRPr="00374BA9">
        <w:rPr>
          <w:rFonts w:ascii="Times New Roman" w:hAnsi="Times New Roman"/>
        </w:rPr>
        <w:t xml:space="preserve"> w terminie </w:t>
      </w:r>
      <w:r w:rsidR="0068210B">
        <w:rPr>
          <w:rFonts w:ascii="Times New Roman" w:hAnsi="Times New Roman"/>
        </w:rPr>
        <w:t>…………………...</w:t>
      </w:r>
      <w:r w:rsidRPr="007A460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w formie pisemnych uwag do Programu.</w:t>
      </w:r>
    </w:p>
    <w:p w14:paraId="3706E52F" w14:textId="77777777" w:rsidR="0048200D" w:rsidRDefault="00A90C7F" w:rsidP="004374D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Informację </w:t>
      </w:r>
      <w:r w:rsidR="0048200D">
        <w:rPr>
          <w:rFonts w:ascii="Times New Roman" w:hAnsi="Times New Roman"/>
        </w:rPr>
        <w:t xml:space="preserve">o przebiegu konsultacji </w:t>
      </w:r>
      <w:r w:rsidR="003135C3">
        <w:rPr>
          <w:rFonts w:ascii="Times New Roman" w:hAnsi="Times New Roman"/>
        </w:rPr>
        <w:t>zostanie zamieszczona</w:t>
      </w:r>
      <w:r w:rsidR="0048200D">
        <w:rPr>
          <w:rFonts w:ascii="Times New Roman" w:hAnsi="Times New Roman"/>
        </w:rPr>
        <w:t xml:space="preserve"> w Biuletynie Informacji Publicznej Gminy Nadarzyn.</w:t>
      </w:r>
    </w:p>
    <w:p w14:paraId="1E93171D" w14:textId="3DCA9308" w:rsidR="00F22A2D" w:rsidRDefault="0048200D" w:rsidP="00F22A2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okresie konsultacji </w:t>
      </w:r>
      <w:r w:rsidR="00CB6F79">
        <w:rPr>
          <w:rFonts w:ascii="Times New Roman" w:hAnsi="Times New Roman"/>
        </w:rPr>
        <w:t>wpłynęły/</w:t>
      </w:r>
      <w:r w:rsidRPr="009E7DD1">
        <w:rPr>
          <w:rFonts w:ascii="Times New Roman" w:hAnsi="Times New Roman"/>
          <w:color w:val="000000" w:themeColor="text1"/>
        </w:rPr>
        <w:t xml:space="preserve">nie wpłynęły  </w:t>
      </w:r>
      <w:r>
        <w:rPr>
          <w:rFonts w:ascii="Times New Roman" w:hAnsi="Times New Roman"/>
        </w:rPr>
        <w:t>wnioski dotyczące Programu.</w:t>
      </w:r>
    </w:p>
    <w:p w14:paraId="0BEA819D" w14:textId="77777777" w:rsidR="00F22A2D" w:rsidRPr="00F22A2D" w:rsidRDefault="00F22A2D" w:rsidP="00F22A2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F22A2D">
        <w:rPr>
          <w:rFonts w:ascii="Times New Roman" w:hAnsi="Times New Roman"/>
        </w:rPr>
        <w:t>Program uchwalany jest do dnia 30 listopada ro</w:t>
      </w:r>
      <w:r w:rsidR="00E5119B">
        <w:rPr>
          <w:rFonts w:ascii="Times New Roman" w:hAnsi="Times New Roman"/>
        </w:rPr>
        <w:t xml:space="preserve">ku poprzedzającego okres jego  </w:t>
      </w:r>
      <w:r w:rsidRPr="00F22A2D">
        <w:rPr>
          <w:rFonts w:ascii="Times New Roman" w:hAnsi="Times New Roman"/>
        </w:rPr>
        <w:t>obowiązywania.</w:t>
      </w:r>
    </w:p>
    <w:p w14:paraId="3E7B21DA" w14:textId="77777777" w:rsidR="001A784B" w:rsidRPr="0069230B" w:rsidRDefault="00AD1574" w:rsidP="001A784B">
      <w:pPr>
        <w:pStyle w:val="Rozdzia"/>
      </w:pPr>
      <w:r>
        <w:br/>
      </w:r>
      <w:bookmarkStart w:id="11" w:name="_Toc20994575"/>
      <w:bookmarkStart w:id="12" w:name="_Toc205220682"/>
      <w:r w:rsidR="001A784B">
        <w:t>TRYB POWOŁANIA I ZASADY DZIAŁANIA KOMISJI KONKURSOWYCH DO OPINIOWANIA OFERT W OTWARTYCH KONKURSACH OFERT</w:t>
      </w:r>
      <w:bookmarkEnd w:id="11"/>
      <w:bookmarkEnd w:id="12"/>
    </w:p>
    <w:p w14:paraId="14CE7C6B" w14:textId="77777777" w:rsidR="001A784B" w:rsidRPr="001C225A" w:rsidRDefault="001A784B" w:rsidP="001A784B">
      <w:pPr>
        <w:pStyle w:val="Paragraf"/>
      </w:pPr>
    </w:p>
    <w:p w14:paraId="5087CEA4" w14:textId="514B5853" w:rsidR="00F556B3" w:rsidRDefault="00F556B3" w:rsidP="00F556B3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Komisje konkursowe powoływane są w celu opiniowania ofert złożonych w ramach otwartych konkursów ofert na realizację zadań publicznych określonych w programie współ</w:t>
      </w:r>
      <w:r w:rsidR="00E5119B">
        <w:rPr>
          <w:rFonts w:ascii="Times New Roman" w:hAnsi="Times New Roman"/>
        </w:rPr>
        <w:t xml:space="preserve">pracy Gminy </w:t>
      </w:r>
      <w:r w:rsidR="00E5119B">
        <w:rPr>
          <w:rFonts w:ascii="Times New Roman" w:hAnsi="Times New Roman"/>
        </w:rPr>
        <w:lastRenderedPageBreak/>
        <w:t>Nadarzyn na rok 202</w:t>
      </w:r>
      <w:r w:rsidR="00FB365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z organizacjami pozarządowymi oraz podmiotami określonymi w art. 3 ust. 3 ustawy z dnia 24 kwietnia 2003 r. o działalności pożytku publicznego i o wolontariacie. </w:t>
      </w:r>
    </w:p>
    <w:p w14:paraId="050F4525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Wójt ogłasza nabór na członków komisji konkursowej wraz z ogłoszeniem otwartego konkursu ofert i zamieszcza te informacje:</w:t>
      </w:r>
    </w:p>
    <w:p w14:paraId="35DC4E92" w14:textId="77777777" w:rsidR="00F556B3" w:rsidRDefault="00F556B3" w:rsidP="00F556B3">
      <w:pPr>
        <w:pStyle w:val="Akapitzlist"/>
        <w:numPr>
          <w:ilvl w:val="1"/>
          <w:numId w:val="41"/>
        </w:numPr>
        <w:spacing w:after="0" w:line="240" w:lineRule="auto"/>
        <w:ind w:left="1134" w:hanging="425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Biuletynie </w:t>
      </w:r>
      <w:r>
        <w:rPr>
          <w:rFonts w:ascii="Times New Roman" w:hAnsi="Times New Roman"/>
          <w:color w:val="000000" w:themeColor="text1"/>
        </w:rPr>
        <w:t>Informacji</w:t>
      </w:r>
      <w:r>
        <w:rPr>
          <w:rFonts w:ascii="Times New Roman" w:hAnsi="Times New Roman"/>
        </w:rPr>
        <w:t xml:space="preserve"> Publicznej Urzędu Gminy Nadarzyn,</w:t>
      </w:r>
    </w:p>
    <w:p w14:paraId="5FBEFE5F" w14:textId="77777777" w:rsidR="00F556B3" w:rsidRDefault="00F556B3" w:rsidP="00F556B3">
      <w:pPr>
        <w:pStyle w:val="Akapitzlist"/>
        <w:numPr>
          <w:ilvl w:val="1"/>
          <w:numId w:val="41"/>
        </w:numPr>
        <w:spacing w:after="0" w:line="240" w:lineRule="auto"/>
        <w:ind w:left="1134" w:hanging="425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 tablicy ogłoszeń Urzędu Gminy Nadarzyn,</w:t>
      </w:r>
    </w:p>
    <w:p w14:paraId="3D31595B" w14:textId="77777777" w:rsidR="00F556B3" w:rsidRDefault="00F556B3" w:rsidP="00F556B3">
      <w:pPr>
        <w:pStyle w:val="Akapitzlist"/>
        <w:numPr>
          <w:ilvl w:val="1"/>
          <w:numId w:val="41"/>
        </w:numPr>
        <w:spacing w:after="0" w:line="240" w:lineRule="auto"/>
        <w:ind w:left="1134" w:hanging="425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 stronie internetowej Gminy Nadarzyn.</w:t>
      </w:r>
    </w:p>
    <w:p w14:paraId="293DBF8B" w14:textId="77777777" w:rsidR="001E136B" w:rsidRDefault="001E136B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Ogłoszenie, o którym mowa w ust. 3 winno zawierać termin naboru</w:t>
      </w:r>
      <w:r w:rsidR="001F45B8">
        <w:rPr>
          <w:rFonts w:ascii="Times New Roman" w:hAnsi="Times New Roman"/>
        </w:rPr>
        <w:t xml:space="preserve"> członków Komisji, warunki for</w:t>
      </w:r>
      <w:r>
        <w:rPr>
          <w:rFonts w:ascii="Times New Roman" w:hAnsi="Times New Roman"/>
        </w:rPr>
        <w:t>m</w:t>
      </w:r>
      <w:r w:rsidR="001F45B8">
        <w:rPr>
          <w:rFonts w:ascii="Times New Roman" w:hAnsi="Times New Roman"/>
        </w:rPr>
        <w:t>aln</w:t>
      </w:r>
      <w:r>
        <w:rPr>
          <w:rFonts w:ascii="Times New Roman" w:hAnsi="Times New Roman"/>
        </w:rPr>
        <w:t xml:space="preserve">e, jakie winni spełniać kandydaci oraz rodzaj zadań wymienionych w </w:t>
      </w:r>
      <w:r w:rsidR="001F45B8">
        <w:rPr>
          <w:rFonts w:ascii="Times New Roman" w:hAnsi="Times New Roman"/>
        </w:rPr>
        <w:t>§ 6.</w:t>
      </w:r>
    </w:p>
    <w:p w14:paraId="40E9F5E9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Wójt powołuje komisję konkursową, wyznacza jej przewodniczącego. Członkami komisji mogą być wyznaczeni pracownicy urzędu i</w:t>
      </w:r>
      <w:r w:rsidR="00F561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przedstawicieli organizacji pozarządowych z pośród zgłoszonych wcześniej kandydatur.</w:t>
      </w:r>
    </w:p>
    <w:p w14:paraId="6A8BD13F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Do prac komisji konkursowej przewodniczący komisji może zaprosić, z głosem doradczym, osoby posiadające specjalistyczną wiedzę w dziedzinie obejmującej zakres zadań publicznych,  których konkurs dotyczy.</w:t>
      </w:r>
    </w:p>
    <w:p w14:paraId="10E7436B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Przed otwarciem ofert komisja ustala prawidłowość oferty co do wymogów określonych w ogłoszeniu o konkursie oraz czy została złożona w terminie określonym w ogłoszeniu konkursowym.</w:t>
      </w:r>
    </w:p>
    <w:p w14:paraId="13121812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Pracami komisji kieruje jej przewodniczący.</w:t>
      </w:r>
    </w:p>
    <w:p w14:paraId="383226DB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Komisja wybiera ze swojego grona protokolanta, który sporządza protokół z przebiegu konkursu.</w:t>
      </w:r>
    </w:p>
    <w:p w14:paraId="770981DD" w14:textId="77777777" w:rsidR="00F556B3" w:rsidRPr="00270D40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wątpliwości dotyczące ocenianych ofert, Komisja rozstrzyga zwykłą większością </w:t>
      </w:r>
      <w:r w:rsidRPr="00270D40">
        <w:rPr>
          <w:rFonts w:ascii="Times New Roman" w:hAnsi="Times New Roman"/>
        </w:rPr>
        <w:t>głosów w głosowaniu jawnym.</w:t>
      </w:r>
    </w:p>
    <w:p w14:paraId="42C7E11D" w14:textId="77777777" w:rsidR="00F556B3" w:rsidRPr="00270D40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270D40">
        <w:rPr>
          <w:rFonts w:ascii="Times New Roman" w:hAnsi="Times New Roman"/>
        </w:rPr>
        <w:t>W przypadku równej liczby głosów rozstrzyga głos przewodniczącego.</w:t>
      </w:r>
    </w:p>
    <w:p w14:paraId="0913E9AF" w14:textId="77777777" w:rsidR="001F45B8" w:rsidRPr="00270D40" w:rsidRDefault="00270D40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Każda oferta musi być zaopiniowania przez co najmniej 3 członków komisji</w:t>
      </w:r>
      <w:r w:rsidR="001F45B8" w:rsidRPr="00270D40">
        <w:rPr>
          <w:rFonts w:ascii="Times New Roman" w:hAnsi="Times New Roman"/>
        </w:rPr>
        <w:t xml:space="preserve">. </w:t>
      </w:r>
    </w:p>
    <w:p w14:paraId="5BF89160" w14:textId="77777777" w:rsidR="001F45B8" w:rsidRPr="00270D40" w:rsidRDefault="001F45B8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270D40">
        <w:rPr>
          <w:rFonts w:ascii="Times New Roman" w:hAnsi="Times New Roman"/>
        </w:rPr>
        <w:t>Komisja</w:t>
      </w:r>
      <w:r w:rsidR="00270D40">
        <w:rPr>
          <w:rFonts w:ascii="Times New Roman" w:hAnsi="Times New Roman"/>
        </w:rPr>
        <w:t xml:space="preserve"> </w:t>
      </w:r>
      <w:r w:rsidRPr="00270D40">
        <w:rPr>
          <w:rFonts w:ascii="Times New Roman" w:hAnsi="Times New Roman"/>
        </w:rPr>
        <w:t xml:space="preserve">zaopiniuje oferty w terminie </w:t>
      </w:r>
      <w:r w:rsidR="00270D40" w:rsidRPr="00270D40">
        <w:rPr>
          <w:rFonts w:ascii="Times New Roman" w:hAnsi="Times New Roman"/>
        </w:rPr>
        <w:t>30</w:t>
      </w:r>
      <w:r w:rsidRPr="00270D40">
        <w:rPr>
          <w:rFonts w:ascii="Times New Roman" w:hAnsi="Times New Roman"/>
        </w:rPr>
        <w:t xml:space="preserve"> dni od dnia, w którym upłynął  termin składania ofert.</w:t>
      </w:r>
    </w:p>
    <w:p w14:paraId="69EDEF8E" w14:textId="77777777" w:rsidR="001F45B8" w:rsidRPr="00270D40" w:rsidRDefault="001F45B8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270D40">
        <w:rPr>
          <w:rFonts w:ascii="Times New Roman" w:hAnsi="Times New Roman"/>
        </w:rPr>
        <w:t>Komisja  dokonuje  oceny  ofert przyznając  im  punkty wed</w:t>
      </w:r>
      <w:r w:rsidR="00483A91">
        <w:rPr>
          <w:rFonts w:ascii="Times New Roman" w:hAnsi="Times New Roman"/>
        </w:rPr>
        <w:t>ług kryteriów określonych  każdor</w:t>
      </w:r>
      <w:r w:rsidRPr="00270D40">
        <w:rPr>
          <w:rFonts w:ascii="Times New Roman" w:hAnsi="Times New Roman"/>
        </w:rPr>
        <w:t>azowo w ogłoszeniu otwartego konkursu ofert.</w:t>
      </w:r>
    </w:p>
    <w:p w14:paraId="680C1910" w14:textId="77777777" w:rsidR="00F556B3" w:rsidRPr="00270D40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270D40">
        <w:rPr>
          <w:rFonts w:ascii="Times New Roman" w:hAnsi="Times New Roman"/>
        </w:rPr>
        <w:t>Komisja konkursowa sporządza i przedstawia Wójtowi protokół przebiegu prac komisji wraz z propozycją wyboru oferty lub ofert i propozycją przyznanej dotacji na realizację zadania publicznego.</w:t>
      </w:r>
    </w:p>
    <w:p w14:paraId="332A6C08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Ostateczną decyzję o udzieleniu dotacji podejmuje Wójt po uprzednim zapoznaniu się z opinią komisji konkursowej.</w:t>
      </w:r>
    </w:p>
    <w:p w14:paraId="7D7F33FD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członków Komisji biorących udział w opiniowaniu ofert stosuje się przepisy ustawy z dnia 14 czerwca 1960 </w:t>
      </w:r>
      <w:r w:rsidR="001E3411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Kodeks postępowania administracyjnego dotyczące wyłączenia pracownika.</w:t>
      </w:r>
    </w:p>
    <w:p w14:paraId="13FA5CE3" w14:textId="77777777" w:rsidR="00F556B3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Członkowie Komisji zobowiązani są do zachowania w tajemnicy wszystkich informacji związanych z przedmiotem pracy Komisji do czasu podjęcia przez Wójta decyzji o przyznaniu dotacji.</w:t>
      </w:r>
    </w:p>
    <w:p w14:paraId="06CA1A34" w14:textId="2A3CCBC9" w:rsidR="00F56180" w:rsidRDefault="00F556B3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174CE">
        <w:rPr>
          <w:rFonts w:ascii="Times New Roman" w:hAnsi="Times New Roman"/>
        </w:rPr>
        <w:t>Udział w pracach Komisji jest nieodpłatny, za udział w posiedzeniach komisji jej członkom nie przysługuje zwrot kosztów podróży</w:t>
      </w:r>
      <w:r w:rsidR="00FA3FD4">
        <w:rPr>
          <w:rFonts w:ascii="Times New Roman" w:hAnsi="Times New Roman"/>
        </w:rPr>
        <w:t>.</w:t>
      </w:r>
    </w:p>
    <w:p w14:paraId="125BF70A" w14:textId="77777777" w:rsidR="00F56180" w:rsidRDefault="00F56180" w:rsidP="00D174CE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Komisja ulega rozwiązaniu z dniem rozstrzygnięcia konkursu.</w:t>
      </w:r>
    </w:p>
    <w:p w14:paraId="6D20EC4F" w14:textId="77777777" w:rsidR="00815D38" w:rsidRPr="00F556B3" w:rsidRDefault="00815D38" w:rsidP="00F56180">
      <w:pPr>
        <w:pStyle w:val="Akapitzlist"/>
        <w:spacing w:after="0" w:line="240" w:lineRule="auto"/>
        <w:ind w:left="567"/>
        <w:jc w:val="both"/>
        <w:textAlignment w:val="auto"/>
        <w:rPr>
          <w:rFonts w:ascii="Times New Roman" w:hAnsi="Times New Roman"/>
        </w:rPr>
      </w:pPr>
    </w:p>
    <w:sectPr w:rsidR="00815D38" w:rsidRPr="00F556B3" w:rsidSect="00123A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1340" w14:textId="77777777" w:rsidR="00A51CC3" w:rsidRDefault="00A51CC3">
      <w:pPr>
        <w:spacing w:after="0" w:line="240" w:lineRule="auto"/>
      </w:pPr>
      <w:r>
        <w:separator/>
      </w:r>
    </w:p>
  </w:endnote>
  <w:endnote w:type="continuationSeparator" w:id="0">
    <w:p w14:paraId="50EC3E4D" w14:textId="77777777" w:rsidR="00A51CC3" w:rsidRDefault="00A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59603"/>
      <w:docPartObj>
        <w:docPartGallery w:val="Page Numbers (Bottom of Page)"/>
        <w:docPartUnique/>
      </w:docPartObj>
    </w:sdtPr>
    <w:sdtEndPr/>
    <w:sdtContent>
      <w:p w14:paraId="7F2B4808" w14:textId="77777777" w:rsidR="00745955" w:rsidRDefault="00745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8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A7BB" w14:textId="5F58D6B3" w:rsidR="00453F5D" w:rsidRPr="007D062C" w:rsidRDefault="0034775F" w:rsidP="00453F5D">
    <w:pPr>
      <w:pStyle w:val="Stopk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NADARZYN 202</w:t>
    </w:r>
    <w:r w:rsidR="005437D1">
      <w:rPr>
        <w:rFonts w:ascii="Times New Roman" w:hAnsi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FD05" w14:textId="77777777" w:rsidR="00A51CC3" w:rsidRDefault="00A51C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BF4FA7" w14:textId="77777777" w:rsidR="00A51CC3" w:rsidRDefault="00A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1EAB" w14:textId="05ACEF76" w:rsidR="001A784B" w:rsidRPr="006D3EB5" w:rsidRDefault="001A784B" w:rsidP="001A784B">
    <w:pPr>
      <w:pStyle w:val="Nagwek"/>
      <w:pBdr>
        <w:bottom w:val="single" w:sz="6" w:space="1" w:color="auto"/>
      </w:pBdr>
      <w:rPr>
        <w:rFonts w:ascii="Times New Roman" w:hAnsi="Times New Roman"/>
        <w:sz w:val="18"/>
        <w:szCs w:val="18"/>
      </w:rPr>
    </w:pPr>
    <w:r w:rsidRPr="006D3EB5">
      <w:rPr>
        <w:rFonts w:ascii="Times New Roman" w:hAnsi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89D477" wp14:editId="0CA8C102">
          <wp:simplePos x="0" y="0"/>
          <wp:positionH relativeFrom="margin">
            <wp:posOffset>5417185</wp:posOffset>
          </wp:positionH>
          <wp:positionV relativeFrom="paragraph">
            <wp:posOffset>-197485</wp:posOffset>
          </wp:positionV>
          <wp:extent cx="343948" cy="399806"/>
          <wp:effectExtent l="0" t="0" r="0" b="635"/>
          <wp:wrapNone/>
          <wp:docPr id="1585974514" name="Obraz 1585974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948" cy="39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EB5">
      <w:rPr>
        <w:rFonts w:ascii="Times New Roman" w:hAnsi="Times New Roman"/>
        <w:sz w:val="18"/>
        <w:szCs w:val="18"/>
      </w:rPr>
      <w:t xml:space="preserve">Program współpracy </w:t>
    </w:r>
    <w:r w:rsidR="00123A17">
      <w:rPr>
        <w:rFonts w:ascii="Times New Roman" w:hAnsi="Times New Roman"/>
        <w:sz w:val="18"/>
        <w:szCs w:val="18"/>
      </w:rPr>
      <w:t xml:space="preserve">Gminy Nadarzyn z organizacjami pozarządowymi </w:t>
    </w:r>
    <w:r w:rsidR="008D4906">
      <w:rPr>
        <w:rFonts w:ascii="Times New Roman" w:hAnsi="Times New Roman"/>
        <w:sz w:val="18"/>
        <w:szCs w:val="18"/>
      </w:rPr>
      <w:t>na 202</w:t>
    </w:r>
    <w:r w:rsidR="005437D1">
      <w:rPr>
        <w:rFonts w:ascii="Times New Roman" w:hAnsi="Times New Roman"/>
        <w:sz w:val="18"/>
        <w:szCs w:val="18"/>
      </w:rPr>
      <w:t>6</w:t>
    </w:r>
    <w:r w:rsidRPr="006D3EB5">
      <w:rPr>
        <w:rFonts w:ascii="Times New Roman" w:hAnsi="Times New Roman"/>
        <w:sz w:val="18"/>
        <w:szCs w:val="18"/>
      </w:rPr>
      <w:t xml:space="preserve"> rok</w:t>
    </w:r>
    <w:r w:rsidR="00123A17">
      <w:rPr>
        <w:rFonts w:ascii="Times New Roman" w:hAnsi="Times New Roman"/>
        <w:sz w:val="18"/>
        <w:szCs w:val="18"/>
      </w:rPr>
      <w:t>.</w:t>
    </w:r>
  </w:p>
  <w:p w14:paraId="5A8C711E" w14:textId="77777777" w:rsidR="001A784B" w:rsidRPr="006D3EB5" w:rsidRDefault="001A784B" w:rsidP="001A784B">
    <w:pPr>
      <w:pStyle w:val="Nagwek"/>
      <w:pBdr>
        <w:bottom w:val="single" w:sz="6" w:space="1" w:color="auto"/>
      </w:pBdr>
      <w:rPr>
        <w:rFonts w:ascii="Times New Roman" w:hAnsi="Times New Roman"/>
        <w:sz w:val="10"/>
        <w:szCs w:val="10"/>
      </w:rPr>
    </w:pPr>
  </w:p>
  <w:p w14:paraId="58DC746C" w14:textId="77777777" w:rsidR="001A784B" w:rsidRDefault="001A784B" w:rsidP="001A784B">
    <w:pPr>
      <w:pStyle w:val="Nagwek"/>
      <w:rPr>
        <w:rFonts w:ascii="Times New Roman" w:hAnsi="Times New Roman"/>
        <w:sz w:val="10"/>
        <w:szCs w:val="10"/>
      </w:rPr>
    </w:pPr>
  </w:p>
  <w:p w14:paraId="1C6B3BFD" w14:textId="77777777" w:rsidR="001A784B" w:rsidRPr="00123A17" w:rsidRDefault="001A784B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2AB8" w14:textId="77777777" w:rsidR="00D174CE" w:rsidRPr="00D174CE" w:rsidRDefault="00D174CE">
    <w:pPr>
      <w:pStyle w:val="Nagwek"/>
      <w:rPr>
        <w:color w:val="FFFFFF" w:themeColor="background1"/>
      </w:rPr>
    </w:pPr>
    <w:r w:rsidRPr="00D174CE">
      <w:rPr>
        <w:color w:val="FFFFFF" w:themeColor="background1"/>
      </w:rPr>
      <w:t xml:space="preserve">Autor: Marcin Ciastko </w:t>
    </w:r>
    <w:r w:rsidRPr="00D174CE">
      <w:rPr>
        <w:color w:val="FFFFFF" w:themeColor="background1"/>
      </w:rPr>
      <w:sym w:font="Wingdings" w:char="F04A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AEC"/>
    <w:multiLevelType w:val="multilevel"/>
    <w:tmpl w:val="587E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26434"/>
    <w:multiLevelType w:val="multilevel"/>
    <w:tmpl w:val="C014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D24"/>
    <w:multiLevelType w:val="hybridMultilevel"/>
    <w:tmpl w:val="D9D8D4CE"/>
    <w:lvl w:ilvl="0" w:tplc="811A4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3E2"/>
    <w:multiLevelType w:val="hybridMultilevel"/>
    <w:tmpl w:val="300209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12321"/>
    <w:multiLevelType w:val="multilevel"/>
    <w:tmpl w:val="BCDE1DDC"/>
    <w:lvl w:ilvl="0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0B08D8"/>
    <w:multiLevelType w:val="hybridMultilevel"/>
    <w:tmpl w:val="0038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0B62"/>
    <w:multiLevelType w:val="multilevel"/>
    <w:tmpl w:val="CBDC4E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356DC8"/>
    <w:multiLevelType w:val="hybridMultilevel"/>
    <w:tmpl w:val="64AE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5A15"/>
    <w:multiLevelType w:val="hybridMultilevel"/>
    <w:tmpl w:val="4470C8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0F439C"/>
    <w:multiLevelType w:val="multilevel"/>
    <w:tmpl w:val="91E0D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A1CCC"/>
    <w:multiLevelType w:val="multilevel"/>
    <w:tmpl w:val="C7C448A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1A317A"/>
    <w:multiLevelType w:val="multilevel"/>
    <w:tmpl w:val="94064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B7ECE"/>
    <w:multiLevelType w:val="hybridMultilevel"/>
    <w:tmpl w:val="AD5AF714"/>
    <w:lvl w:ilvl="0" w:tplc="79ECEAB4">
      <w:start w:val="1"/>
      <w:numFmt w:val="upperRoman"/>
      <w:pStyle w:val="Rozdzia"/>
      <w:lvlText w:val="Rozdział 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FC538E"/>
    <w:multiLevelType w:val="multilevel"/>
    <w:tmpl w:val="7ACAF9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930"/>
    <w:multiLevelType w:val="multilevel"/>
    <w:tmpl w:val="2AEC1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2054"/>
    <w:multiLevelType w:val="multilevel"/>
    <w:tmpl w:val="C9FC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3B8"/>
    <w:multiLevelType w:val="multilevel"/>
    <w:tmpl w:val="7ACAF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741F6"/>
    <w:multiLevelType w:val="hybridMultilevel"/>
    <w:tmpl w:val="FFEA7DC4"/>
    <w:lvl w:ilvl="0" w:tplc="811A4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9EB"/>
    <w:multiLevelType w:val="multilevel"/>
    <w:tmpl w:val="74AEB38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162AFB"/>
    <w:multiLevelType w:val="multilevel"/>
    <w:tmpl w:val="22D6BA7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5236A"/>
    <w:multiLevelType w:val="multilevel"/>
    <w:tmpl w:val="1DA8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C29F6"/>
    <w:multiLevelType w:val="multilevel"/>
    <w:tmpl w:val="F4DE7AA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3B942A7"/>
    <w:multiLevelType w:val="multilevel"/>
    <w:tmpl w:val="6A98AD6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C6390"/>
    <w:multiLevelType w:val="multilevel"/>
    <w:tmpl w:val="AC94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2A65"/>
    <w:multiLevelType w:val="hybridMultilevel"/>
    <w:tmpl w:val="AE6A9532"/>
    <w:lvl w:ilvl="0" w:tplc="21701634">
      <w:start w:val="1"/>
      <w:numFmt w:val="decimal"/>
      <w:pStyle w:val="Paragraf"/>
      <w:lvlText w:val="§ 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53C8B"/>
    <w:multiLevelType w:val="hybridMultilevel"/>
    <w:tmpl w:val="E80CC82A"/>
    <w:lvl w:ilvl="0" w:tplc="8B722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92084"/>
    <w:multiLevelType w:val="multilevel"/>
    <w:tmpl w:val="60E4630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2082B"/>
    <w:multiLevelType w:val="multilevel"/>
    <w:tmpl w:val="8D44C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81E2D22"/>
    <w:multiLevelType w:val="multilevel"/>
    <w:tmpl w:val="5C8CE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17C3D"/>
    <w:multiLevelType w:val="multilevel"/>
    <w:tmpl w:val="F4BA118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C235C"/>
    <w:multiLevelType w:val="hybridMultilevel"/>
    <w:tmpl w:val="BFDC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50A06"/>
    <w:multiLevelType w:val="hybridMultilevel"/>
    <w:tmpl w:val="21840DB0"/>
    <w:lvl w:ilvl="0" w:tplc="95F2F2C4">
      <w:start w:val="1"/>
      <w:numFmt w:val="upperRoman"/>
      <w:lvlText w:val="Rozdział 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65C"/>
    <w:multiLevelType w:val="hybridMultilevel"/>
    <w:tmpl w:val="3904B2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EC0FBC"/>
    <w:multiLevelType w:val="multilevel"/>
    <w:tmpl w:val="9828A4BC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664D6212"/>
    <w:multiLevelType w:val="hybridMultilevel"/>
    <w:tmpl w:val="2348C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105A9"/>
    <w:multiLevelType w:val="multilevel"/>
    <w:tmpl w:val="7ACAF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667EC"/>
    <w:multiLevelType w:val="hybridMultilevel"/>
    <w:tmpl w:val="C700D4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7386F61"/>
    <w:multiLevelType w:val="multilevel"/>
    <w:tmpl w:val="09C2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8FC2868"/>
    <w:multiLevelType w:val="multilevel"/>
    <w:tmpl w:val="94064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75FAB"/>
    <w:multiLevelType w:val="multilevel"/>
    <w:tmpl w:val="F59C0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968F9"/>
    <w:multiLevelType w:val="hybridMultilevel"/>
    <w:tmpl w:val="27126702"/>
    <w:lvl w:ilvl="0" w:tplc="811A4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5476906">
    <w:abstractNumId w:val="1"/>
  </w:num>
  <w:num w:numId="2" w16cid:durableId="1034813963">
    <w:abstractNumId w:val="19"/>
  </w:num>
  <w:num w:numId="3" w16cid:durableId="508982063">
    <w:abstractNumId w:val="18"/>
  </w:num>
  <w:num w:numId="4" w16cid:durableId="1445155140">
    <w:abstractNumId w:val="10"/>
  </w:num>
  <w:num w:numId="5" w16cid:durableId="2104304805">
    <w:abstractNumId w:val="21"/>
  </w:num>
  <w:num w:numId="6" w16cid:durableId="593905003">
    <w:abstractNumId w:val="33"/>
  </w:num>
  <w:num w:numId="7" w16cid:durableId="1431395623">
    <w:abstractNumId w:val="28"/>
  </w:num>
  <w:num w:numId="8" w16cid:durableId="1818107707">
    <w:abstractNumId w:val="26"/>
  </w:num>
  <w:num w:numId="9" w16cid:durableId="141434118">
    <w:abstractNumId w:val="14"/>
  </w:num>
  <w:num w:numId="10" w16cid:durableId="769280155">
    <w:abstractNumId w:val="4"/>
  </w:num>
  <w:num w:numId="11" w16cid:durableId="1290362646">
    <w:abstractNumId w:val="22"/>
  </w:num>
  <w:num w:numId="12" w16cid:durableId="138423104">
    <w:abstractNumId w:val="6"/>
  </w:num>
  <w:num w:numId="13" w16cid:durableId="388071288">
    <w:abstractNumId w:val="13"/>
  </w:num>
  <w:num w:numId="14" w16cid:durableId="1520194488">
    <w:abstractNumId w:val="15"/>
  </w:num>
  <w:num w:numId="15" w16cid:durableId="628701504">
    <w:abstractNumId w:val="23"/>
  </w:num>
  <w:num w:numId="16" w16cid:durableId="215240667">
    <w:abstractNumId w:val="39"/>
  </w:num>
  <w:num w:numId="17" w16cid:durableId="983118736">
    <w:abstractNumId w:val="27"/>
  </w:num>
  <w:num w:numId="18" w16cid:durableId="854877750">
    <w:abstractNumId w:val="29"/>
  </w:num>
  <w:num w:numId="19" w16cid:durableId="1503474771">
    <w:abstractNumId w:val="11"/>
  </w:num>
  <w:num w:numId="20" w16cid:durableId="461387289">
    <w:abstractNumId w:val="25"/>
  </w:num>
  <w:num w:numId="21" w16cid:durableId="1710758734">
    <w:abstractNumId w:val="40"/>
  </w:num>
  <w:num w:numId="22" w16cid:durableId="632830733">
    <w:abstractNumId w:val="0"/>
  </w:num>
  <w:num w:numId="23" w16cid:durableId="2043364450">
    <w:abstractNumId w:val="36"/>
  </w:num>
  <w:num w:numId="24" w16cid:durableId="709299773">
    <w:abstractNumId w:val="2"/>
  </w:num>
  <w:num w:numId="25" w16cid:durableId="293875197">
    <w:abstractNumId w:val="12"/>
  </w:num>
  <w:num w:numId="26" w16cid:durableId="1630819670">
    <w:abstractNumId w:val="31"/>
  </w:num>
  <w:num w:numId="27" w16cid:durableId="1736319611">
    <w:abstractNumId w:val="24"/>
  </w:num>
  <w:num w:numId="28" w16cid:durableId="1549563133">
    <w:abstractNumId w:val="17"/>
  </w:num>
  <w:num w:numId="29" w16cid:durableId="1670671308">
    <w:abstractNumId w:val="7"/>
  </w:num>
  <w:num w:numId="30" w16cid:durableId="388265634">
    <w:abstractNumId w:val="20"/>
  </w:num>
  <w:num w:numId="31" w16cid:durableId="1683821860">
    <w:abstractNumId w:val="3"/>
  </w:num>
  <w:num w:numId="32" w16cid:durableId="1896578672">
    <w:abstractNumId w:val="5"/>
  </w:num>
  <w:num w:numId="33" w16cid:durableId="790782046">
    <w:abstractNumId w:val="37"/>
  </w:num>
  <w:num w:numId="34" w16cid:durableId="1284196197">
    <w:abstractNumId w:val="8"/>
  </w:num>
  <w:num w:numId="35" w16cid:durableId="1274479299">
    <w:abstractNumId w:val="34"/>
  </w:num>
  <w:num w:numId="36" w16cid:durableId="1554534479">
    <w:abstractNumId w:val="35"/>
  </w:num>
  <w:num w:numId="37" w16cid:durableId="672343566">
    <w:abstractNumId w:val="16"/>
  </w:num>
  <w:num w:numId="38" w16cid:durableId="935360111">
    <w:abstractNumId w:val="9"/>
  </w:num>
  <w:num w:numId="39" w16cid:durableId="1153374366">
    <w:abstractNumId w:val="38"/>
  </w:num>
  <w:num w:numId="40" w16cid:durableId="1319453945">
    <w:abstractNumId w:val="13"/>
  </w:num>
  <w:num w:numId="41" w16cid:durableId="2098360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27816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24544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6F"/>
    <w:rsid w:val="00001105"/>
    <w:rsid w:val="00002D2D"/>
    <w:rsid w:val="00021945"/>
    <w:rsid w:val="00033813"/>
    <w:rsid w:val="000370D2"/>
    <w:rsid w:val="00043884"/>
    <w:rsid w:val="00051D33"/>
    <w:rsid w:val="000568D7"/>
    <w:rsid w:val="00061C1A"/>
    <w:rsid w:val="00072109"/>
    <w:rsid w:val="0008293F"/>
    <w:rsid w:val="00086EE1"/>
    <w:rsid w:val="000955BF"/>
    <w:rsid w:val="000C3452"/>
    <w:rsid w:val="000D5F88"/>
    <w:rsid w:val="00101D6A"/>
    <w:rsid w:val="0011244E"/>
    <w:rsid w:val="00113108"/>
    <w:rsid w:val="00123A17"/>
    <w:rsid w:val="001241FA"/>
    <w:rsid w:val="00133FB2"/>
    <w:rsid w:val="00143F4D"/>
    <w:rsid w:val="001618CD"/>
    <w:rsid w:val="001629A4"/>
    <w:rsid w:val="001736F6"/>
    <w:rsid w:val="00183A62"/>
    <w:rsid w:val="00194729"/>
    <w:rsid w:val="001A3053"/>
    <w:rsid w:val="001A784B"/>
    <w:rsid w:val="001C0D28"/>
    <w:rsid w:val="001C225A"/>
    <w:rsid w:val="001C4DAC"/>
    <w:rsid w:val="001D1034"/>
    <w:rsid w:val="001D64F6"/>
    <w:rsid w:val="001E136B"/>
    <w:rsid w:val="001E2D84"/>
    <w:rsid w:val="001E3411"/>
    <w:rsid w:val="001F45B8"/>
    <w:rsid w:val="001F6707"/>
    <w:rsid w:val="0022392A"/>
    <w:rsid w:val="0022444E"/>
    <w:rsid w:val="002378FC"/>
    <w:rsid w:val="00242416"/>
    <w:rsid w:val="00247C1C"/>
    <w:rsid w:val="0025447D"/>
    <w:rsid w:val="00261C83"/>
    <w:rsid w:val="00270D40"/>
    <w:rsid w:val="00280576"/>
    <w:rsid w:val="00282602"/>
    <w:rsid w:val="002A043F"/>
    <w:rsid w:val="002C4487"/>
    <w:rsid w:val="002C669D"/>
    <w:rsid w:val="002E2AB0"/>
    <w:rsid w:val="003135C3"/>
    <w:rsid w:val="0032425C"/>
    <w:rsid w:val="0034775F"/>
    <w:rsid w:val="00347815"/>
    <w:rsid w:val="00351CA0"/>
    <w:rsid w:val="00372645"/>
    <w:rsid w:val="00374BA9"/>
    <w:rsid w:val="0038575E"/>
    <w:rsid w:val="00392BB6"/>
    <w:rsid w:val="003977C3"/>
    <w:rsid w:val="003C5C5B"/>
    <w:rsid w:val="003D3900"/>
    <w:rsid w:val="003E2309"/>
    <w:rsid w:val="003F1737"/>
    <w:rsid w:val="003F429B"/>
    <w:rsid w:val="0040617F"/>
    <w:rsid w:val="00415BA9"/>
    <w:rsid w:val="0042005E"/>
    <w:rsid w:val="004374DD"/>
    <w:rsid w:val="00444DE0"/>
    <w:rsid w:val="00453F5D"/>
    <w:rsid w:val="004561B1"/>
    <w:rsid w:val="00465F75"/>
    <w:rsid w:val="00473858"/>
    <w:rsid w:val="00475B2A"/>
    <w:rsid w:val="0048200D"/>
    <w:rsid w:val="0048317F"/>
    <w:rsid w:val="00483A91"/>
    <w:rsid w:val="004843EF"/>
    <w:rsid w:val="00494F21"/>
    <w:rsid w:val="004950CB"/>
    <w:rsid w:val="004B43AA"/>
    <w:rsid w:val="004C4347"/>
    <w:rsid w:val="004D0F8F"/>
    <w:rsid w:val="004E4BF1"/>
    <w:rsid w:val="004E6EA9"/>
    <w:rsid w:val="004E7BE8"/>
    <w:rsid w:val="004F09CC"/>
    <w:rsid w:val="00510C38"/>
    <w:rsid w:val="0051546B"/>
    <w:rsid w:val="0052057B"/>
    <w:rsid w:val="005437D1"/>
    <w:rsid w:val="0055214A"/>
    <w:rsid w:val="005608C7"/>
    <w:rsid w:val="00573B0B"/>
    <w:rsid w:val="0059472F"/>
    <w:rsid w:val="00596C8D"/>
    <w:rsid w:val="005B02BF"/>
    <w:rsid w:val="005B0A95"/>
    <w:rsid w:val="005B75A3"/>
    <w:rsid w:val="005D525B"/>
    <w:rsid w:val="005E75BB"/>
    <w:rsid w:val="005F3F9C"/>
    <w:rsid w:val="00603586"/>
    <w:rsid w:val="006137B1"/>
    <w:rsid w:val="006302AA"/>
    <w:rsid w:val="00633554"/>
    <w:rsid w:val="006355F6"/>
    <w:rsid w:val="006433E8"/>
    <w:rsid w:val="00663D92"/>
    <w:rsid w:val="00677F7C"/>
    <w:rsid w:val="0068210B"/>
    <w:rsid w:val="0069230B"/>
    <w:rsid w:val="006A0E59"/>
    <w:rsid w:val="006B006F"/>
    <w:rsid w:val="006B09B8"/>
    <w:rsid w:val="006C4E6E"/>
    <w:rsid w:val="006C7C72"/>
    <w:rsid w:val="006E4C2D"/>
    <w:rsid w:val="006E72CD"/>
    <w:rsid w:val="006F03F5"/>
    <w:rsid w:val="006F467F"/>
    <w:rsid w:val="007058C0"/>
    <w:rsid w:val="00707132"/>
    <w:rsid w:val="00715C73"/>
    <w:rsid w:val="00725AD8"/>
    <w:rsid w:val="00736839"/>
    <w:rsid w:val="0074553B"/>
    <w:rsid w:val="00745955"/>
    <w:rsid w:val="007902EF"/>
    <w:rsid w:val="0079364B"/>
    <w:rsid w:val="00797329"/>
    <w:rsid w:val="007A460F"/>
    <w:rsid w:val="007A7E78"/>
    <w:rsid w:val="007D062C"/>
    <w:rsid w:val="007F0557"/>
    <w:rsid w:val="007F4D85"/>
    <w:rsid w:val="00800C86"/>
    <w:rsid w:val="0080777C"/>
    <w:rsid w:val="00815D38"/>
    <w:rsid w:val="00823C86"/>
    <w:rsid w:val="00843156"/>
    <w:rsid w:val="00850D25"/>
    <w:rsid w:val="00857D86"/>
    <w:rsid w:val="00880509"/>
    <w:rsid w:val="00887EC2"/>
    <w:rsid w:val="00894C87"/>
    <w:rsid w:val="008A2C1F"/>
    <w:rsid w:val="008B09A1"/>
    <w:rsid w:val="008D4906"/>
    <w:rsid w:val="008D69BC"/>
    <w:rsid w:val="008F25A1"/>
    <w:rsid w:val="00901456"/>
    <w:rsid w:val="00913EC9"/>
    <w:rsid w:val="009156C0"/>
    <w:rsid w:val="009210AE"/>
    <w:rsid w:val="00925480"/>
    <w:rsid w:val="009261B4"/>
    <w:rsid w:val="009341B0"/>
    <w:rsid w:val="00934F82"/>
    <w:rsid w:val="0094268E"/>
    <w:rsid w:val="00943DFC"/>
    <w:rsid w:val="00963A51"/>
    <w:rsid w:val="00965CEF"/>
    <w:rsid w:val="00971C4C"/>
    <w:rsid w:val="00975332"/>
    <w:rsid w:val="00984C12"/>
    <w:rsid w:val="00991746"/>
    <w:rsid w:val="009B14A8"/>
    <w:rsid w:val="009B60DB"/>
    <w:rsid w:val="009C129E"/>
    <w:rsid w:val="009E1078"/>
    <w:rsid w:val="009E606F"/>
    <w:rsid w:val="009E7DD1"/>
    <w:rsid w:val="009F7D7F"/>
    <w:rsid w:val="00A02A19"/>
    <w:rsid w:val="00A12DB9"/>
    <w:rsid w:val="00A20E8D"/>
    <w:rsid w:val="00A43842"/>
    <w:rsid w:val="00A51CC3"/>
    <w:rsid w:val="00A60914"/>
    <w:rsid w:val="00A83360"/>
    <w:rsid w:val="00A90C7F"/>
    <w:rsid w:val="00A9146B"/>
    <w:rsid w:val="00AA2A4B"/>
    <w:rsid w:val="00AB7900"/>
    <w:rsid w:val="00AC41D7"/>
    <w:rsid w:val="00AD1574"/>
    <w:rsid w:val="00AF2E11"/>
    <w:rsid w:val="00B119DF"/>
    <w:rsid w:val="00B13AEC"/>
    <w:rsid w:val="00B5260B"/>
    <w:rsid w:val="00B648DD"/>
    <w:rsid w:val="00B65F67"/>
    <w:rsid w:val="00B65FEE"/>
    <w:rsid w:val="00B7096F"/>
    <w:rsid w:val="00B70D71"/>
    <w:rsid w:val="00BB0317"/>
    <w:rsid w:val="00BD572D"/>
    <w:rsid w:val="00BD75DE"/>
    <w:rsid w:val="00BE1C9F"/>
    <w:rsid w:val="00BF3692"/>
    <w:rsid w:val="00C02729"/>
    <w:rsid w:val="00C16439"/>
    <w:rsid w:val="00C236CE"/>
    <w:rsid w:val="00C24240"/>
    <w:rsid w:val="00C40694"/>
    <w:rsid w:val="00C42C13"/>
    <w:rsid w:val="00C43705"/>
    <w:rsid w:val="00C64A5B"/>
    <w:rsid w:val="00C915FA"/>
    <w:rsid w:val="00CA74F7"/>
    <w:rsid w:val="00CB1EDD"/>
    <w:rsid w:val="00CB6F79"/>
    <w:rsid w:val="00D174CE"/>
    <w:rsid w:val="00D1763F"/>
    <w:rsid w:val="00D250EC"/>
    <w:rsid w:val="00D43B68"/>
    <w:rsid w:val="00D50957"/>
    <w:rsid w:val="00D664FF"/>
    <w:rsid w:val="00D741D6"/>
    <w:rsid w:val="00D75D7C"/>
    <w:rsid w:val="00D77EF3"/>
    <w:rsid w:val="00D8577E"/>
    <w:rsid w:val="00D931E8"/>
    <w:rsid w:val="00D95026"/>
    <w:rsid w:val="00DA6FC4"/>
    <w:rsid w:val="00DB3C82"/>
    <w:rsid w:val="00DB4D1D"/>
    <w:rsid w:val="00DC19AF"/>
    <w:rsid w:val="00DC588A"/>
    <w:rsid w:val="00DC5DFD"/>
    <w:rsid w:val="00DD1A46"/>
    <w:rsid w:val="00DD5AC3"/>
    <w:rsid w:val="00DE43C4"/>
    <w:rsid w:val="00DE68DE"/>
    <w:rsid w:val="00DF0792"/>
    <w:rsid w:val="00E202A9"/>
    <w:rsid w:val="00E224C0"/>
    <w:rsid w:val="00E36E0C"/>
    <w:rsid w:val="00E4058B"/>
    <w:rsid w:val="00E46502"/>
    <w:rsid w:val="00E5119B"/>
    <w:rsid w:val="00E9262C"/>
    <w:rsid w:val="00EA0520"/>
    <w:rsid w:val="00EE25A8"/>
    <w:rsid w:val="00EE25BE"/>
    <w:rsid w:val="00EE512C"/>
    <w:rsid w:val="00F06FD9"/>
    <w:rsid w:val="00F21783"/>
    <w:rsid w:val="00F22A2D"/>
    <w:rsid w:val="00F348CE"/>
    <w:rsid w:val="00F51078"/>
    <w:rsid w:val="00F53984"/>
    <w:rsid w:val="00F556B3"/>
    <w:rsid w:val="00F56180"/>
    <w:rsid w:val="00F660E3"/>
    <w:rsid w:val="00F679CC"/>
    <w:rsid w:val="00F71F82"/>
    <w:rsid w:val="00F745B2"/>
    <w:rsid w:val="00F76A35"/>
    <w:rsid w:val="00FA14F0"/>
    <w:rsid w:val="00FA3FD4"/>
    <w:rsid w:val="00FB365C"/>
    <w:rsid w:val="00FC34DA"/>
    <w:rsid w:val="00FD5E21"/>
    <w:rsid w:val="00FD6BB8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6145FAB"/>
  <w15:docId w15:val="{B0C3E5D2-8F89-476B-9277-BDF64E2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0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5D"/>
  </w:style>
  <w:style w:type="paragraph" w:styleId="Stopka">
    <w:name w:val="footer"/>
    <w:basedOn w:val="Normalny"/>
    <w:link w:val="StopkaZnak"/>
    <w:uiPriority w:val="99"/>
    <w:unhideWhenUsed/>
    <w:rsid w:val="0045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5D"/>
  </w:style>
  <w:style w:type="paragraph" w:customStyle="1" w:styleId="Rozdzia">
    <w:name w:val="Rozdział"/>
    <w:basedOn w:val="Akapitzlist"/>
    <w:qFormat/>
    <w:rsid w:val="0069230B"/>
    <w:pPr>
      <w:numPr>
        <w:numId w:val="25"/>
      </w:numPr>
      <w:spacing w:before="240" w:after="0" w:line="240" w:lineRule="auto"/>
      <w:ind w:left="0" w:firstLine="567"/>
      <w:jc w:val="center"/>
    </w:pPr>
    <w:rPr>
      <w:rFonts w:ascii="Times New Roman" w:hAnsi="Times New Roman"/>
      <w:b/>
      <w:szCs w:val="24"/>
    </w:rPr>
  </w:style>
  <w:style w:type="paragraph" w:customStyle="1" w:styleId="Paragraf">
    <w:name w:val="Paragraf"/>
    <w:basedOn w:val="Akapitzlist"/>
    <w:qFormat/>
    <w:rsid w:val="0069230B"/>
    <w:pPr>
      <w:numPr>
        <w:numId w:val="27"/>
      </w:numPr>
      <w:spacing w:line="240" w:lineRule="auto"/>
      <w:ind w:left="0" w:firstLine="567"/>
      <w:jc w:val="center"/>
    </w:pPr>
    <w:rPr>
      <w:rFonts w:ascii="Times New Roman" w:hAnsi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E20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15C73"/>
    <w:pPr>
      <w:tabs>
        <w:tab w:val="left" w:pos="1320"/>
        <w:tab w:val="right" w:leader="dot" w:pos="9062"/>
      </w:tabs>
      <w:spacing w:after="10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2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2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02A9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11310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131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2AA"/>
    <w:rPr>
      <w:b/>
      <w:bCs/>
      <w:sz w:val="20"/>
      <w:szCs w:val="20"/>
    </w:rPr>
  </w:style>
  <w:style w:type="paragraph" w:styleId="Bezodstpw">
    <w:name w:val="No Spacing"/>
    <w:uiPriority w:val="1"/>
    <w:qFormat/>
    <w:rsid w:val="00BD75D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6195-C0B1-477F-9305-9CBAF963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2332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Ciostek</dc:creator>
  <cp:lastModifiedBy>Monika Kosakowska-Ludwiniak</cp:lastModifiedBy>
  <cp:revision>35</cp:revision>
  <cp:lastPrinted>2024-08-06T13:20:00Z</cp:lastPrinted>
  <dcterms:created xsi:type="dcterms:W3CDTF">2020-07-31T09:50:00Z</dcterms:created>
  <dcterms:modified xsi:type="dcterms:W3CDTF">2025-08-07T10:59:00Z</dcterms:modified>
</cp:coreProperties>
</file>