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73" w:rsidRPr="000E39C8" w:rsidRDefault="002D286A" w:rsidP="00396F23">
      <w:pPr>
        <w:pStyle w:val="Style1"/>
        <w:widowControl/>
        <w:tabs>
          <w:tab w:val="left" w:leader="dot" w:pos="5837"/>
        </w:tabs>
        <w:spacing w:line="283" w:lineRule="exact"/>
        <w:jc w:val="center"/>
        <w:rPr>
          <w:rFonts w:asciiTheme="minorHAnsi" w:hAnsiTheme="minorHAnsi"/>
          <w:b/>
          <w:bCs/>
          <w:position w:val="-5"/>
        </w:rPr>
      </w:pPr>
      <w:r w:rsidRPr="000E39C8">
        <w:rPr>
          <w:rStyle w:val="FontStyle13"/>
          <w:rFonts w:asciiTheme="minorHAnsi" w:hAnsiTheme="minorHAnsi"/>
          <w:position w:val="-5"/>
          <w:sz w:val="24"/>
          <w:szCs w:val="24"/>
        </w:rPr>
        <w:t>UMOWA NR …………</w:t>
      </w:r>
      <w:r w:rsidR="005A6945" w:rsidRPr="000E39C8">
        <w:rPr>
          <w:rStyle w:val="FontStyle13"/>
          <w:rFonts w:asciiTheme="minorHAnsi" w:hAnsiTheme="minorHAnsi"/>
          <w:position w:val="-5"/>
          <w:sz w:val="24"/>
          <w:szCs w:val="24"/>
        </w:rPr>
        <w:t>..</w:t>
      </w:r>
      <w:r w:rsidRPr="000E39C8">
        <w:rPr>
          <w:rStyle w:val="FontStyle13"/>
          <w:rFonts w:asciiTheme="minorHAnsi" w:hAnsiTheme="minorHAnsi"/>
          <w:position w:val="-5"/>
          <w:sz w:val="24"/>
          <w:szCs w:val="24"/>
        </w:rPr>
        <w:t>……………</w:t>
      </w:r>
    </w:p>
    <w:p w:rsidR="002D286A" w:rsidRPr="000E39C8" w:rsidRDefault="002D286A" w:rsidP="002D286A">
      <w:pPr>
        <w:pStyle w:val="Style2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:rsidR="002D286A" w:rsidRPr="000E39C8" w:rsidRDefault="002D286A" w:rsidP="002D286A">
      <w:pPr>
        <w:pStyle w:val="Style2"/>
        <w:widowControl/>
        <w:spacing w:line="240" w:lineRule="auto"/>
        <w:jc w:val="both"/>
        <w:rPr>
          <w:rStyle w:val="FontStyle15"/>
          <w:rFonts w:asciiTheme="minorHAnsi" w:hAnsiTheme="minorHAnsi"/>
        </w:rPr>
      </w:pPr>
      <w:r w:rsidRPr="000E39C8">
        <w:rPr>
          <w:rStyle w:val="FontStyle15"/>
          <w:rFonts w:asciiTheme="minorHAnsi" w:hAnsiTheme="minorHAnsi"/>
        </w:rPr>
        <w:t>zawarta w dniu ……………………</w:t>
      </w:r>
      <w:r w:rsidR="00156273" w:rsidRPr="000E39C8">
        <w:rPr>
          <w:rStyle w:val="FontStyle15"/>
          <w:rFonts w:asciiTheme="minorHAnsi" w:hAnsiTheme="minorHAnsi"/>
        </w:rPr>
        <w:t>………</w:t>
      </w:r>
      <w:r w:rsidRPr="000E39C8">
        <w:rPr>
          <w:rStyle w:val="FontStyle15"/>
          <w:rFonts w:asciiTheme="minorHAnsi" w:hAnsiTheme="minorHAnsi"/>
        </w:rPr>
        <w:t>….. w Nadarzynie pomiędzy:</w:t>
      </w:r>
    </w:p>
    <w:p w:rsidR="002D286A" w:rsidRPr="000E39C8" w:rsidRDefault="002D286A" w:rsidP="002D286A">
      <w:pPr>
        <w:pStyle w:val="Style2"/>
        <w:widowControl/>
        <w:spacing w:line="240" w:lineRule="auto"/>
        <w:jc w:val="both"/>
        <w:rPr>
          <w:rStyle w:val="FontStyle15"/>
          <w:rFonts w:asciiTheme="minorHAnsi" w:hAnsiTheme="minorHAnsi"/>
        </w:rPr>
      </w:pPr>
      <w:r w:rsidRPr="000E39C8">
        <w:rPr>
          <w:rStyle w:val="FontStyle15"/>
          <w:rFonts w:asciiTheme="minorHAnsi" w:hAnsiTheme="minorHAnsi"/>
          <w:b/>
        </w:rPr>
        <w:t>Gminą Nadarzyn</w:t>
      </w:r>
      <w:r w:rsidRPr="000E39C8">
        <w:rPr>
          <w:rStyle w:val="FontStyle15"/>
          <w:rFonts w:asciiTheme="minorHAnsi" w:hAnsiTheme="minorHAnsi"/>
        </w:rPr>
        <w:t xml:space="preserve"> z siedzibą w Nadarzynie (05-830) przy ul. Mszczonowskiej 24, posiadająca NIP: 5342254841, którą reprezentuje Wójt Gminy Nadarzyn – Janusz Grzyb</w:t>
      </w:r>
    </w:p>
    <w:p w:rsidR="002D286A" w:rsidRPr="000E39C8" w:rsidRDefault="002D286A" w:rsidP="002D286A">
      <w:pPr>
        <w:pStyle w:val="Style2"/>
        <w:widowControl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0E39C8">
        <w:rPr>
          <w:rStyle w:val="FontStyle15"/>
          <w:rFonts w:asciiTheme="minorHAnsi" w:hAnsiTheme="minorHAnsi"/>
        </w:rPr>
        <w:t xml:space="preserve">zwaną dalej </w:t>
      </w:r>
      <w:r w:rsidRPr="000E39C8">
        <w:rPr>
          <w:rStyle w:val="FontStyle15"/>
          <w:rFonts w:asciiTheme="minorHAnsi" w:hAnsiTheme="minorHAnsi"/>
          <w:b/>
        </w:rPr>
        <w:t>„Wynajmującym”</w:t>
      </w:r>
    </w:p>
    <w:p w:rsidR="002D286A" w:rsidRPr="000E39C8" w:rsidRDefault="002D286A" w:rsidP="002D286A">
      <w:pPr>
        <w:pStyle w:val="Style7"/>
        <w:widowControl/>
        <w:spacing w:before="58" w:line="240" w:lineRule="auto"/>
        <w:rPr>
          <w:rStyle w:val="FontStyle14"/>
          <w:rFonts w:asciiTheme="minorHAnsi" w:hAnsiTheme="minorHAnsi"/>
          <w:b w:val="0"/>
        </w:rPr>
      </w:pPr>
      <w:r w:rsidRPr="000E39C8">
        <w:rPr>
          <w:rStyle w:val="FontStyle14"/>
          <w:rFonts w:asciiTheme="minorHAnsi" w:hAnsiTheme="minorHAnsi"/>
          <w:b w:val="0"/>
        </w:rPr>
        <w:t>a</w:t>
      </w:r>
    </w:p>
    <w:p w:rsidR="002D286A" w:rsidRPr="000E39C8" w:rsidRDefault="002D286A" w:rsidP="002D286A">
      <w:pPr>
        <w:pStyle w:val="Style2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:rsidR="002D286A" w:rsidRPr="000E39C8" w:rsidRDefault="005C7D8A" w:rsidP="00156273">
      <w:pPr>
        <w:pStyle w:val="Style2"/>
        <w:widowControl/>
        <w:spacing w:before="10" w:line="278" w:lineRule="exact"/>
        <w:jc w:val="both"/>
        <w:rPr>
          <w:rStyle w:val="FontStyle15"/>
          <w:rFonts w:asciiTheme="minorHAnsi" w:hAnsiTheme="minorHAnsi"/>
        </w:rPr>
      </w:pPr>
      <w:r w:rsidRPr="000E39C8">
        <w:rPr>
          <w:rStyle w:val="FontStyle15"/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D286A" w:rsidRPr="000E39C8" w:rsidRDefault="002D286A" w:rsidP="002D286A">
      <w:pPr>
        <w:pStyle w:val="Style2"/>
        <w:widowControl/>
        <w:spacing w:before="10" w:line="278" w:lineRule="exact"/>
        <w:rPr>
          <w:rStyle w:val="FontStyle15"/>
          <w:rFonts w:asciiTheme="minorHAnsi" w:hAnsiTheme="minorHAnsi"/>
          <w:b/>
        </w:rPr>
      </w:pPr>
      <w:r w:rsidRPr="000E39C8">
        <w:rPr>
          <w:rStyle w:val="FontStyle15"/>
          <w:rFonts w:asciiTheme="minorHAnsi" w:hAnsiTheme="minorHAnsi"/>
        </w:rPr>
        <w:t>zwan</w:t>
      </w:r>
      <w:r w:rsidR="005C7D8A" w:rsidRPr="000E39C8">
        <w:rPr>
          <w:rStyle w:val="FontStyle15"/>
          <w:rFonts w:asciiTheme="minorHAnsi" w:hAnsiTheme="minorHAnsi"/>
        </w:rPr>
        <w:t>ym</w:t>
      </w:r>
      <w:r w:rsidRPr="000E39C8">
        <w:rPr>
          <w:rStyle w:val="FontStyle15"/>
          <w:rFonts w:asciiTheme="minorHAnsi" w:hAnsiTheme="minorHAnsi"/>
        </w:rPr>
        <w:t xml:space="preserve"> dalej </w:t>
      </w:r>
      <w:r w:rsidRPr="000E39C8">
        <w:rPr>
          <w:rStyle w:val="FontStyle15"/>
          <w:rFonts w:asciiTheme="minorHAnsi" w:hAnsiTheme="minorHAnsi"/>
          <w:b/>
        </w:rPr>
        <w:t>„Najemcą"</w:t>
      </w:r>
    </w:p>
    <w:p w:rsidR="002D286A" w:rsidRPr="000E39C8" w:rsidRDefault="002D286A" w:rsidP="002D286A">
      <w:pPr>
        <w:pStyle w:val="Style2"/>
        <w:widowControl/>
        <w:spacing w:before="10" w:line="278" w:lineRule="exact"/>
        <w:rPr>
          <w:rStyle w:val="FontStyle15"/>
          <w:rFonts w:asciiTheme="minorHAnsi" w:hAnsiTheme="minorHAnsi"/>
          <w:b/>
        </w:rPr>
      </w:pPr>
    </w:p>
    <w:p w:rsidR="00156273" w:rsidRPr="000E39C8" w:rsidRDefault="002D286A" w:rsidP="00396F23">
      <w:pPr>
        <w:pStyle w:val="Style2"/>
        <w:widowControl/>
        <w:spacing w:before="10" w:line="278" w:lineRule="exact"/>
        <w:rPr>
          <w:rFonts w:asciiTheme="minorHAnsi" w:hAnsiTheme="minorHAnsi"/>
          <w:sz w:val="22"/>
          <w:szCs w:val="22"/>
        </w:rPr>
      </w:pPr>
      <w:r w:rsidRPr="000E39C8">
        <w:rPr>
          <w:rStyle w:val="FontStyle15"/>
          <w:rFonts w:asciiTheme="minorHAnsi" w:hAnsiTheme="minorHAnsi"/>
        </w:rPr>
        <w:t>o następującej treści:</w:t>
      </w:r>
    </w:p>
    <w:p w:rsidR="002D286A" w:rsidRPr="000E39C8" w:rsidRDefault="002D286A" w:rsidP="002D286A">
      <w:pPr>
        <w:pStyle w:val="Style4"/>
        <w:widowControl/>
        <w:spacing w:before="115"/>
        <w:ind w:right="19"/>
        <w:jc w:val="center"/>
        <w:rPr>
          <w:rStyle w:val="FontStyle15"/>
          <w:rFonts w:asciiTheme="minorHAnsi" w:hAnsiTheme="minorHAnsi"/>
          <w:spacing w:val="60"/>
        </w:rPr>
      </w:pPr>
      <w:r w:rsidRPr="000E39C8">
        <w:rPr>
          <w:rStyle w:val="FontStyle15"/>
          <w:rFonts w:asciiTheme="minorHAnsi" w:hAnsiTheme="minorHAnsi"/>
          <w:spacing w:val="60"/>
        </w:rPr>
        <w:t>§1</w:t>
      </w:r>
    </w:p>
    <w:p w:rsidR="002D286A" w:rsidRPr="000E39C8" w:rsidRDefault="002D286A" w:rsidP="00156273">
      <w:pPr>
        <w:pStyle w:val="Style5"/>
        <w:widowControl/>
        <w:numPr>
          <w:ilvl w:val="0"/>
          <w:numId w:val="1"/>
        </w:numPr>
        <w:tabs>
          <w:tab w:val="left" w:pos="240"/>
        </w:tabs>
        <w:spacing w:line="276" w:lineRule="auto"/>
        <w:rPr>
          <w:rStyle w:val="FontStyle15"/>
          <w:rFonts w:asciiTheme="minorHAnsi" w:hAnsiTheme="minorHAnsi"/>
        </w:rPr>
      </w:pPr>
      <w:r w:rsidRPr="000E39C8">
        <w:rPr>
          <w:rStyle w:val="FontStyle15"/>
          <w:rFonts w:asciiTheme="minorHAnsi" w:hAnsiTheme="minorHAnsi"/>
        </w:rPr>
        <w:t xml:space="preserve">Wynajmujący oświadcza, że jest </w:t>
      </w:r>
      <w:r w:rsidR="005C7D8A" w:rsidRPr="000E39C8">
        <w:rPr>
          <w:rStyle w:val="FontStyle15"/>
          <w:rFonts w:asciiTheme="minorHAnsi" w:hAnsiTheme="minorHAnsi"/>
        </w:rPr>
        <w:t xml:space="preserve">użytkownikiem wieczystym </w:t>
      </w:r>
      <w:r w:rsidRPr="000E39C8">
        <w:rPr>
          <w:rStyle w:val="FontStyle15"/>
          <w:rFonts w:asciiTheme="minorHAnsi" w:hAnsiTheme="minorHAnsi"/>
        </w:rPr>
        <w:t xml:space="preserve">nieruchomości położonej w </w:t>
      </w:r>
      <w:r w:rsidR="005C7D8A" w:rsidRPr="000E39C8">
        <w:rPr>
          <w:rStyle w:val="FontStyle15"/>
          <w:rFonts w:asciiTheme="minorHAnsi" w:hAnsiTheme="minorHAnsi"/>
        </w:rPr>
        <w:t xml:space="preserve">Ruścu </w:t>
      </w:r>
      <w:r w:rsidRPr="000E39C8">
        <w:rPr>
          <w:rStyle w:val="FontStyle15"/>
          <w:rFonts w:asciiTheme="minorHAnsi" w:hAnsiTheme="minorHAnsi"/>
        </w:rPr>
        <w:t xml:space="preserve"> przy ul. </w:t>
      </w:r>
      <w:r w:rsidR="005C7D8A" w:rsidRPr="000E39C8">
        <w:rPr>
          <w:rStyle w:val="FontStyle15"/>
          <w:rFonts w:asciiTheme="minorHAnsi" w:hAnsiTheme="minorHAnsi"/>
        </w:rPr>
        <w:t>Osiedlowej 72</w:t>
      </w:r>
      <w:r w:rsidRPr="000E39C8">
        <w:rPr>
          <w:rStyle w:val="FontStyle15"/>
          <w:rFonts w:asciiTheme="minorHAnsi" w:hAnsiTheme="minorHAnsi"/>
        </w:rPr>
        <w:t xml:space="preserve">, oznaczonej nr ewidencyjnym </w:t>
      </w:r>
      <w:r w:rsidR="005C7D8A" w:rsidRPr="000E39C8">
        <w:rPr>
          <w:rStyle w:val="FontStyle15"/>
          <w:rFonts w:asciiTheme="minorHAnsi" w:hAnsiTheme="minorHAnsi"/>
        </w:rPr>
        <w:t>647</w:t>
      </w:r>
      <w:r w:rsidRPr="000E39C8">
        <w:rPr>
          <w:rStyle w:val="FontStyle15"/>
          <w:rFonts w:asciiTheme="minorHAnsi" w:hAnsiTheme="minorHAnsi"/>
        </w:rPr>
        <w:t xml:space="preserve"> o pow. </w:t>
      </w:r>
      <w:r w:rsidR="005C7D8A" w:rsidRPr="000E39C8">
        <w:rPr>
          <w:rStyle w:val="FontStyle15"/>
          <w:rFonts w:asciiTheme="minorHAnsi" w:hAnsiTheme="minorHAnsi"/>
        </w:rPr>
        <w:t>5,0788 ha</w:t>
      </w:r>
      <w:r w:rsidRPr="000E39C8">
        <w:rPr>
          <w:rStyle w:val="FontStyle15"/>
          <w:rFonts w:asciiTheme="minorHAnsi" w:hAnsiTheme="minorHAnsi"/>
        </w:rPr>
        <w:t>.</w:t>
      </w:r>
    </w:p>
    <w:p w:rsidR="002D286A" w:rsidRPr="000E39C8" w:rsidRDefault="002D286A" w:rsidP="00156273">
      <w:pPr>
        <w:pStyle w:val="Style5"/>
        <w:widowControl/>
        <w:numPr>
          <w:ilvl w:val="0"/>
          <w:numId w:val="1"/>
        </w:numPr>
        <w:tabs>
          <w:tab w:val="left" w:pos="240"/>
        </w:tabs>
        <w:spacing w:line="276" w:lineRule="auto"/>
        <w:rPr>
          <w:rStyle w:val="FontStyle15"/>
          <w:rFonts w:asciiTheme="minorHAnsi" w:hAnsiTheme="minorHAnsi"/>
        </w:rPr>
      </w:pPr>
      <w:r w:rsidRPr="000E39C8">
        <w:rPr>
          <w:rStyle w:val="FontStyle15"/>
          <w:rFonts w:asciiTheme="minorHAnsi" w:hAnsiTheme="minorHAnsi"/>
        </w:rPr>
        <w:t>Przedmiotem niniejszej umowy jest</w:t>
      </w:r>
      <w:r w:rsidR="001460E8" w:rsidRPr="000E39C8">
        <w:rPr>
          <w:rStyle w:val="FontStyle15"/>
          <w:rFonts w:asciiTheme="minorHAnsi" w:hAnsiTheme="minorHAnsi"/>
        </w:rPr>
        <w:t>:</w:t>
      </w:r>
    </w:p>
    <w:p w:rsidR="001460E8" w:rsidRPr="000E39C8" w:rsidRDefault="001460E8" w:rsidP="007D3503">
      <w:pPr>
        <w:pStyle w:val="Style5"/>
        <w:widowControl/>
        <w:tabs>
          <w:tab w:val="left" w:pos="240"/>
        </w:tabs>
        <w:spacing w:line="276" w:lineRule="auto"/>
        <w:ind w:left="720"/>
        <w:rPr>
          <w:rStyle w:val="FontStyle15"/>
          <w:rFonts w:asciiTheme="minorHAnsi" w:hAnsiTheme="minorHAnsi"/>
        </w:rPr>
      </w:pPr>
    </w:p>
    <w:p w:rsidR="005C7D8A" w:rsidRPr="000E39C8" w:rsidRDefault="002D286A" w:rsidP="00156273">
      <w:pPr>
        <w:pStyle w:val="Style7"/>
        <w:widowControl/>
        <w:spacing w:line="276" w:lineRule="auto"/>
        <w:jc w:val="center"/>
        <w:rPr>
          <w:rStyle w:val="FontStyle14"/>
          <w:rFonts w:asciiTheme="minorHAnsi" w:hAnsiTheme="minorHAnsi"/>
        </w:rPr>
      </w:pPr>
      <w:r w:rsidRPr="000E39C8">
        <w:rPr>
          <w:rStyle w:val="FontStyle14"/>
          <w:rFonts w:asciiTheme="minorHAnsi" w:hAnsiTheme="minorHAnsi"/>
        </w:rPr>
        <w:t>WYNAJEM</w:t>
      </w:r>
      <w:r w:rsidR="00AD199B" w:rsidRPr="000E39C8">
        <w:rPr>
          <w:rStyle w:val="FontStyle14"/>
          <w:rFonts w:asciiTheme="minorHAnsi" w:hAnsiTheme="minorHAnsi"/>
        </w:rPr>
        <w:t xml:space="preserve">  STOŁÓWKI</w:t>
      </w:r>
    </w:p>
    <w:p w:rsidR="005C7D8A" w:rsidRPr="000E39C8" w:rsidRDefault="002D286A" w:rsidP="005C7D8A">
      <w:pPr>
        <w:pStyle w:val="Style7"/>
        <w:widowControl/>
        <w:spacing w:line="276" w:lineRule="auto"/>
        <w:jc w:val="center"/>
        <w:rPr>
          <w:rStyle w:val="FontStyle14"/>
          <w:rFonts w:asciiTheme="minorHAnsi" w:hAnsiTheme="minorHAnsi"/>
        </w:rPr>
      </w:pPr>
      <w:r w:rsidRPr="000E39C8">
        <w:rPr>
          <w:rStyle w:val="FontStyle14"/>
          <w:rFonts w:asciiTheme="minorHAnsi" w:hAnsiTheme="minorHAnsi"/>
        </w:rPr>
        <w:t xml:space="preserve">W SZKOLE PODSTAWOWEJ </w:t>
      </w:r>
      <w:r w:rsidR="00156273" w:rsidRPr="000E39C8">
        <w:rPr>
          <w:rStyle w:val="FontStyle14"/>
          <w:rFonts w:asciiTheme="minorHAnsi" w:hAnsiTheme="minorHAnsi"/>
        </w:rPr>
        <w:t xml:space="preserve">W </w:t>
      </w:r>
      <w:r w:rsidR="005C7D8A" w:rsidRPr="000E39C8">
        <w:rPr>
          <w:rStyle w:val="FontStyle14"/>
          <w:rFonts w:asciiTheme="minorHAnsi" w:hAnsiTheme="minorHAnsi"/>
        </w:rPr>
        <w:t>RUŚCU</w:t>
      </w:r>
      <w:r w:rsidR="002C0B22" w:rsidRPr="000E39C8">
        <w:rPr>
          <w:rStyle w:val="FontStyle14"/>
          <w:rFonts w:asciiTheme="minorHAnsi" w:hAnsiTheme="minorHAnsi"/>
        </w:rPr>
        <w:t xml:space="preserve"> wraz z wyposażeniem </w:t>
      </w:r>
    </w:p>
    <w:p w:rsidR="002D286A" w:rsidRPr="000E39C8" w:rsidRDefault="002D286A" w:rsidP="005C7D8A">
      <w:pPr>
        <w:pStyle w:val="Style7"/>
        <w:widowControl/>
        <w:spacing w:line="276" w:lineRule="auto"/>
        <w:rPr>
          <w:rStyle w:val="FontStyle14"/>
          <w:rFonts w:asciiTheme="minorHAnsi" w:hAnsiTheme="minorHAnsi"/>
        </w:rPr>
      </w:pPr>
    </w:p>
    <w:p w:rsidR="00AD199B" w:rsidRPr="000E39C8" w:rsidRDefault="002D286A" w:rsidP="00396F23">
      <w:pPr>
        <w:pStyle w:val="Style7"/>
        <w:widowControl/>
        <w:spacing w:line="276" w:lineRule="auto"/>
        <w:ind w:right="-142"/>
        <w:jc w:val="both"/>
        <w:rPr>
          <w:rStyle w:val="FontStyle14"/>
          <w:rFonts w:asciiTheme="minorHAnsi" w:hAnsiTheme="minorHAnsi"/>
        </w:rPr>
      </w:pPr>
      <w:r w:rsidRPr="000E39C8">
        <w:rPr>
          <w:rStyle w:val="FontStyle14"/>
          <w:rFonts w:asciiTheme="minorHAnsi" w:hAnsiTheme="minorHAnsi"/>
          <w:b w:val="0"/>
        </w:rPr>
        <w:t>3.</w:t>
      </w:r>
      <w:r w:rsidRPr="000E39C8">
        <w:rPr>
          <w:rStyle w:val="FontStyle14"/>
          <w:rFonts w:asciiTheme="minorHAnsi" w:hAnsiTheme="minorHAnsi"/>
        </w:rPr>
        <w:t xml:space="preserve"> </w:t>
      </w:r>
      <w:r w:rsidR="00AD199B" w:rsidRPr="000E39C8">
        <w:rPr>
          <w:rStyle w:val="FontStyle14"/>
          <w:rFonts w:asciiTheme="minorHAnsi" w:hAnsiTheme="minorHAnsi"/>
        </w:rPr>
        <w:t xml:space="preserve"> </w:t>
      </w:r>
      <w:r w:rsidR="00AD199B" w:rsidRPr="000E39C8">
        <w:rPr>
          <w:rStyle w:val="FontStyle14"/>
          <w:rFonts w:asciiTheme="minorHAnsi" w:hAnsiTheme="minorHAnsi"/>
          <w:b w:val="0"/>
        </w:rPr>
        <w:t>Przedmiotem najmu jest lokal użytkowy - stołówka w Szkole Podstawowej w Ruścu o łącznej powierzchni 978,52 m</w:t>
      </w:r>
      <w:r w:rsidR="003277E0" w:rsidRPr="000E39C8">
        <w:rPr>
          <w:rStyle w:val="FontStyle14"/>
          <w:rFonts w:asciiTheme="minorHAnsi" w:hAnsiTheme="minorHAnsi"/>
          <w:b w:val="0"/>
          <w:vertAlign w:val="superscript"/>
        </w:rPr>
        <w:t>2</w:t>
      </w:r>
      <w:r w:rsidR="003277E0" w:rsidRPr="000E39C8">
        <w:rPr>
          <w:rStyle w:val="FontStyle14"/>
          <w:rFonts w:asciiTheme="minorHAnsi" w:hAnsiTheme="minorHAnsi"/>
          <w:b w:val="0"/>
        </w:rPr>
        <w:t xml:space="preserve"> wraz z wyposażeniem</w:t>
      </w:r>
      <w:r w:rsidR="000E39C8" w:rsidRPr="000E39C8">
        <w:rPr>
          <w:rStyle w:val="FontStyle14"/>
          <w:rFonts w:asciiTheme="minorHAnsi" w:hAnsiTheme="minorHAnsi"/>
          <w:b w:val="0"/>
        </w:rPr>
        <w:t>.</w:t>
      </w:r>
    </w:p>
    <w:p w:rsidR="002D286A" w:rsidRPr="000E39C8" w:rsidRDefault="002D286A" w:rsidP="00396F23">
      <w:pPr>
        <w:pStyle w:val="Style7"/>
        <w:widowControl/>
        <w:spacing w:line="276" w:lineRule="auto"/>
        <w:ind w:right="-142"/>
        <w:jc w:val="both"/>
        <w:rPr>
          <w:rStyle w:val="FontStyle15"/>
          <w:rFonts w:asciiTheme="minorHAnsi" w:hAnsiTheme="minorHAnsi"/>
        </w:rPr>
      </w:pPr>
      <w:r w:rsidRPr="000E39C8">
        <w:rPr>
          <w:rStyle w:val="FontStyle15"/>
          <w:rFonts w:asciiTheme="minorHAnsi" w:hAnsiTheme="minorHAnsi"/>
        </w:rPr>
        <w:t xml:space="preserve">Szczegółowy opis przedmiotu najmu zawiera protokół zdawczo-odbiorczy </w:t>
      </w:r>
      <w:r w:rsidR="003277E0" w:rsidRPr="000E39C8">
        <w:rPr>
          <w:rStyle w:val="FontStyle15"/>
          <w:rFonts w:asciiTheme="minorHAnsi" w:hAnsiTheme="minorHAnsi"/>
        </w:rPr>
        <w:t xml:space="preserve"> (wraz z wykazem wyposażenia) </w:t>
      </w:r>
      <w:r w:rsidRPr="000E39C8">
        <w:rPr>
          <w:rStyle w:val="FontStyle15"/>
          <w:rFonts w:asciiTheme="minorHAnsi" w:hAnsiTheme="minorHAnsi"/>
        </w:rPr>
        <w:t>podpisany przez najemcę i gospodarza budynku</w:t>
      </w:r>
      <w:r w:rsidR="000E39C8" w:rsidRPr="000E39C8">
        <w:rPr>
          <w:rStyle w:val="FontStyle15"/>
          <w:rFonts w:asciiTheme="minorHAnsi" w:hAnsiTheme="minorHAnsi"/>
        </w:rPr>
        <w:t xml:space="preserve"> -</w:t>
      </w:r>
      <w:r w:rsidRPr="000E39C8">
        <w:rPr>
          <w:rStyle w:val="FontStyle15"/>
          <w:rFonts w:asciiTheme="minorHAnsi" w:hAnsiTheme="minorHAnsi"/>
        </w:rPr>
        <w:t xml:space="preserve"> dyrektora szkoły, dołączony jako załącznik i stanowiący integralną część niniejszej umowy.</w:t>
      </w:r>
    </w:p>
    <w:p w:rsidR="00396F23" w:rsidRPr="000E39C8" w:rsidRDefault="00396F23" w:rsidP="00396F23">
      <w:pPr>
        <w:pStyle w:val="Style7"/>
        <w:widowControl/>
        <w:spacing w:line="276" w:lineRule="auto"/>
        <w:ind w:right="-142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D286A" w:rsidRPr="000E39C8" w:rsidRDefault="002D286A" w:rsidP="002D286A">
      <w:pPr>
        <w:pStyle w:val="Style4"/>
        <w:widowControl/>
        <w:spacing w:before="67"/>
        <w:jc w:val="center"/>
        <w:rPr>
          <w:rStyle w:val="FontStyle15"/>
          <w:rFonts w:asciiTheme="minorHAnsi" w:hAnsiTheme="minorHAnsi"/>
          <w:spacing w:val="60"/>
        </w:rPr>
      </w:pPr>
      <w:r w:rsidRPr="000E39C8">
        <w:rPr>
          <w:rStyle w:val="FontStyle15"/>
          <w:rFonts w:asciiTheme="minorHAnsi" w:hAnsiTheme="minorHAnsi"/>
          <w:spacing w:val="60"/>
        </w:rPr>
        <w:t>§2</w:t>
      </w:r>
    </w:p>
    <w:p w:rsidR="002D286A" w:rsidRPr="000E39C8" w:rsidRDefault="002D286A" w:rsidP="00396F23">
      <w:pPr>
        <w:pStyle w:val="Style6"/>
        <w:widowControl/>
        <w:rPr>
          <w:rStyle w:val="FontStyle15"/>
          <w:rFonts w:asciiTheme="minorHAnsi" w:hAnsiTheme="minorHAnsi"/>
        </w:rPr>
      </w:pPr>
      <w:r w:rsidRPr="000E39C8">
        <w:rPr>
          <w:rStyle w:val="FontStyle15"/>
          <w:rFonts w:asciiTheme="minorHAnsi" w:hAnsiTheme="minorHAnsi"/>
        </w:rPr>
        <w:t>Najemca oświadcza, że posiada uprawnienia wymagane przepisami prawa do prowadzenia działalności gastronomicznej.</w:t>
      </w:r>
    </w:p>
    <w:p w:rsidR="00396F23" w:rsidRPr="000E39C8" w:rsidRDefault="00396F23" w:rsidP="00396F23">
      <w:pPr>
        <w:pStyle w:val="Style6"/>
        <w:widowControl/>
        <w:rPr>
          <w:rFonts w:asciiTheme="minorHAnsi" w:hAnsiTheme="minorHAnsi"/>
          <w:sz w:val="22"/>
          <w:szCs w:val="22"/>
        </w:rPr>
      </w:pPr>
    </w:p>
    <w:p w:rsidR="002D286A" w:rsidRPr="000E39C8" w:rsidRDefault="002D286A" w:rsidP="002D286A">
      <w:pPr>
        <w:pStyle w:val="Style4"/>
        <w:widowControl/>
        <w:spacing w:before="62"/>
        <w:ind w:right="10"/>
        <w:jc w:val="center"/>
        <w:rPr>
          <w:rStyle w:val="FontStyle15"/>
          <w:rFonts w:asciiTheme="minorHAnsi" w:hAnsiTheme="minorHAnsi"/>
          <w:spacing w:val="60"/>
        </w:rPr>
      </w:pPr>
      <w:r w:rsidRPr="000E39C8">
        <w:rPr>
          <w:rStyle w:val="FontStyle15"/>
          <w:rFonts w:asciiTheme="minorHAnsi" w:hAnsiTheme="minorHAnsi"/>
          <w:spacing w:val="60"/>
        </w:rPr>
        <w:t>§3</w:t>
      </w:r>
    </w:p>
    <w:p w:rsidR="00830C00" w:rsidRPr="000E39C8" w:rsidRDefault="002D286A" w:rsidP="00396F23">
      <w:pPr>
        <w:pStyle w:val="Style2"/>
        <w:widowControl/>
        <w:spacing w:before="5" w:line="240" w:lineRule="auto"/>
        <w:jc w:val="both"/>
        <w:rPr>
          <w:rStyle w:val="FontStyle15"/>
          <w:rFonts w:asciiTheme="minorHAnsi" w:hAnsiTheme="minorHAnsi"/>
        </w:rPr>
      </w:pPr>
      <w:r w:rsidRPr="000E39C8">
        <w:rPr>
          <w:rStyle w:val="FontStyle15"/>
          <w:rFonts w:asciiTheme="minorHAnsi" w:hAnsiTheme="minorHAnsi"/>
        </w:rPr>
        <w:t>Wynajmujący oddaje, a najemca przejmuje przedmiot najmu bez zastrzeżeń.</w:t>
      </w:r>
    </w:p>
    <w:p w:rsidR="00396F23" w:rsidRPr="000E39C8" w:rsidRDefault="00396F23" w:rsidP="00396F23">
      <w:pPr>
        <w:pStyle w:val="Style2"/>
        <w:widowControl/>
        <w:spacing w:before="5" w:line="240" w:lineRule="auto"/>
        <w:jc w:val="both"/>
        <w:rPr>
          <w:rFonts w:asciiTheme="minorHAnsi" w:hAnsiTheme="minorHAnsi"/>
          <w:sz w:val="22"/>
          <w:szCs w:val="22"/>
        </w:rPr>
      </w:pPr>
    </w:p>
    <w:p w:rsidR="002D286A" w:rsidRPr="000E39C8" w:rsidRDefault="002D286A" w:rsidP="002D286A">
      <w:pPr>
        <w:pStyle w:val="Style4"/>
        <w:widowControl/>
        <w:spacing w:before="53" w:line="274" w:lineRule="exact"/>
        <w:jc w:val="center"/>
        <w:rPr>
          <w:rStyle w:val="FontStyle15"/>
          <w:rFonts w:asciiTheme="minorHAnsi" w:hAnsiTheme="minorHAnsi"/>
          <w:spacing w:val="60"/>
        </w:rPr>
      </w:pPr>
      <w:r w:rsidRPr="000E39C8">
        <w:rPr>
          <w:rStyle w:val="FontStyle15"/>
          <w:rFonts w:asciiTheme="minorHAnsi" w:hAnsiTheme="minorHAnsi"/>
          <w:spacing w:val="60"/>
        </w:rPr>
        <w:t>§4</w:t>
      </w:r>
    </w:p>
    <w:p w:rsidR="002D286A" w:rsidRPr="000E39C8" w:rsidRDefault="00830C00" w:rsidP="00156273">
      <w:pPr>
        <w:pStyle w:val="Style5"/>
        <w:widowControl/>
        <w:tabs>
          <w:tab w:val="left" w:pos="240"/>
        </w:tabs>
        <w:spacing w:line="276" w:lineRule="auto"/>
        <w:rPr>
          <w:rStyle w:val="FontStyle15"/>
          <w:rFonts w:asciiTheme="minorHAnsi" w:hAnsiTheme="minorHAnsi"/>
        </w:rPr>
      </w:pPr>
      <w:r w:rsidRPr="000E39C8">
        <w:rPr>
          <w:rStyle w:val="FontStyle15"/>
          <w:rFonts w:asciiTheme="minorHAnsi" w:hAnsiTheme="minorHAnsi"/>
        </w:rPr>
        <w:t xml:space="preserve">1. </w:t>
      </w:r>
      <w:r w:rsidR="002D286A" w:rsidRPr="000E39C8">
        <w:rPr>
          <w:rStyle w:val="FontStyle15"/>
          <w:rFonts w:asciiTheme="minorHAnsi" w:hAnsiTheme="minorHAnsi"/>
        </w:rPr>
        <w:t>Zmiana przeznaczenia przedmiotu najmu wymaga pisemnej zgody Wynajmującego, pod rygorem nieważności.</w:t>
      </w:r>
    </w:p>
    <w:p w:rsidR="00830C00" w:rsidRPr="000E39C8" w:rsidRDefault="002D286A" w:rsidP="00156273">
      <w:pPr>
        <w:pStyle w:val="Style5"/>
        <w:widowControl/>
        <w:numPr>
          <w:ilvl w:val="0"/>
          <w:numId w:val="3"/>
        </w:numPr>
        <w:tabs>
          <w:tab w:val="left" w:pos="240"/>
        </w:tabs>
        <w:spacing w:line="276" w:lineRule="auto"/>
        <w:rPr>
          <w:rStyle w:val="FontStyle15"/>
          <w:rFonts w:asciiTheme="minorHAnsi" w:hAnsiTheme="minorHAnsi"/>
        </w:rPr>
      </w:pPr>
      <w:r w:rsidRPr="000E39C8">
        <w:rPr>
          <w:rStyle w:val="FontStyle15"/>
          <w:rFonts w:asciiTheme="minorHAnsi" w:hAnsiTheme="minorHAnsi"/>
        </w:rPr>
        <w:t>Najemca obowiązany jest do używania najmowanej powierzchni ze szczegól</w:t>
      </w:r>
      <w:r w:rsidR="002C0B22" w:rsidRPr="000E39C8">
        <w:rPr>
          <w:rStyle w:val="FontStyle15"/>
          <w:rFonts w:asciiTheme="minorHAnsi" w:hAnsiTheme="minorHAnsi"/>
        </w:rPr>
        <w:t xml:space="preserve">ną dbałością o przedmiot najmu  zgodnie z przeznaczeniem </w:t>
      </w:r>
      <w:r w:rsidRPr="000E39C8">
        <w:rPr>
          <w:rStyle w:val="FontStyle15"/>
          <w:rFonts w:asciiTheme="minorHAnsi" w:hAnsiTheme="minorHAnsi"/>
        </w:rPr>
        <w:t xml:space="preserve">w </w:t>
      </w:r>
      <w:r w:rsidR="002C0B22" w:rsidRPr="000E39C8">
        <w:rPr>
          <w:rStyle w:val="FontStyle15"/>
          <w:rFonts w:asciiTheme="minorHAnsi" w:hAnsiTheme="minorHAnsi"/>
        </w:rPr>
        <w:t xml:space="preserve">sposób zgodny z niniejszą umową,  </w:t>
      </w:r>
    </w:p>
    <w:p w:rsidR="002D286A" w:rsidRPr="000E39C8" w:rsidRDefault="002D286A" w:rsidP="00396F23">
      <w:pPr>
        <w:pStyle w:val="Style5"/>
        <w:widowControl/>
        <w:numPr>
          <w:ilvl w:val="0"/>
          <w:numId w:val="3"/>
        </w:numPr>
        <w:tabs>
          <w:tab w:val="left" w:pos="240"/>
        </w:tabs>
        <w:spacing w:line="276" w:lineRule="auto"/>
        <w:rPr>
          <w:rStyle w:val="FontStyle15"/>
          <w:rFonts w:asciiTheme="minorHAnsi" w:hAnsiTheme="minorHAnsi"/>
        </w:rPr>
      </w:pPr>
      <w:r w:rsidRPr="000E39C8">
        <w:rPr>
          <w:rStyle w:val="FontStyle15"/>
          <w:rFonts w:asciiTheme="minorHAnsi" w:hAnsiTheme="minorHAnsi"/>
        </w:rPr>
        <w:t>Podnajem lokalu oraz jego oddanie do użytkowania pod innym tytułem prawnym osobom</w:t>
      </w:r>
      <w:r w:rsidR="00830C00" w:rsidRPr="000E39C8">
        <w:rPr>
          <w:rStyle w:val="FontStyle15"/>
          <w:rFonts w:asciiTheme="minorHAnsi" w:hAnsiTheme="minorHAnsi"/>
        </w:rPr>
        <w:t xml:space="preserve"> trzecim jest zabronione, chyba</w:t>
      </w:r>
      <w:r w:rsidRPr="000E39C8">
        <w:rPr>
          <w:rStyle w:val="FontStyle15"/>
          <w:rFonts w:asciiTheme="minorHAnsi" w:hAnsiTheme="minorHAnsi"/>
        </w:rPr>
        <w:t xml:space="preserve"> że Wynajmujący wyrazi zgodę na piśmie.</w:t>
      </w:r>
    </w:p>
    <w:p w:rsidR="00396F23" w:rsidRPr="000E39C8" w:rsidRDefault="00396F23" w:rsidP="00396F23">
      <w:pPr>
        <w:pStyle w:val="Style5"/>
        <w:widowControl/>
        <w:tabs>
          <w:tab w:val="left" w:pos="24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5A6945" w:rsidRPr="000E39C8" w:rsidRDefault="002D286A" w:rsidP="005A6945">
      <w:pPr>
        <w:pStyle w:val="Style4"/>
        <w:widowControl/>
        <w:spacing w:before="82"/>
        <w:jc w:val="center"/>
        <w:rPr>
          <w:rStyle w:val="FontStyle15"/>
          <w:rFonts w:asciiTheme="minorHAnsi" w:hAnsiTheme="minorHAnsi"/>
          <w:spacing w:val="60"/>
        </w:rPr>
      </w:pPr>
      <w:r w:rsidRPr="000E39C8">
        <w:rPr>
          <w:rStyle w:val="FontStyle15"/>
          <w:rFonts w:asciiTheme="minorHAnsi" w:hAnsiTheme="minorHAnsi"/>
          <w:spacing w:val="60"/>
        </w:rPr>
        <w:t>§5</w:t>
      </w:r>
    </w:p>
    <w:p w:rsidR="00156273" w:rsidRPr="000E39C8" w:rsidRDefault="002D286A" w:rsidP="007D3503">
      <w:pPr>
        <w:pStyle w:val="Style3"/>
        <w:widowControl/>
        <w:numPr>
          <w:ilvl w:val="0"/>
          <w:numId w:val="11"/>
        </w:numPr>
        <w:spacing w:line="276" w:lineRule="auto"/>
        <w:rPr>
          <w:rStyle w:val="FontStyle15"/>
          <w:rFonts w:asciiTheme="minorHAnsi" w:hAnsiTheme="minorHAnsi"/>
        </w:rPr>
      </w:pPr>
      <w:r w:rsidRPr="000E39C8">
        <w:rPr>
          <w:rStyle w:val="FontStyle15"/>
          <w:rFonts w:asciiTheme="minorHAnsi" w:hAnsiTheme="minorHAnsi"/>
        </w:rPr>
        <w:t xml:space="preserve">Z tytułu najmu Najemca zobowiązany jest do zapłaty czynszu miesięcznego w wysokości </w:t>
      </w:r>
      <w:r w:rsidR="005C7D8A" w:rsidRPr="000E39C8">
        <w:rPr>
          <w:rStyle w:val="FontStyle15"/>
          <w:rFonts w:asciiTheme="minorHAnsi" w:hAnsiTheme="minorHAnsi"/>
        </w:rPr>
        <w:t>………………………………………………………………………..</w:t>
      </w:r>
      <w:r w:rsidR="00830C00" w:rsidRPr="000E39C8">
        <w:rPr>
          <w:rStyle w:val="FontStyle14"/>
          <w:rFonts w:asciiTheme="minorHAnsi" w:hAnsiTheme="minorHAnsi"/>
        </w:rPr>
        <w:t xml:space="preserve">zł netto </w:t>
      </w:r>
      <w:r w:rsidR="00830C00" w:rsidRPr="000E39C8">
        <w:rPr>
          <w:rStyle w:val="FontStyle14"/>
          <w:rFonts w:asciiTheme="minorHAnsi" w:hAnsiTheme="minorHAnsi"/>
          <w:b w:val="0"/>
        </w:rPr>
        <w:t xml:space="preserve">(słownie: </w:t>
      </w:r>
      <w:r w:rsidR="005C7D8A" w:rsidRPr="000E39C8">
        <w:rPr>
          <w:rStyle w:val="FontStyle14"/>
          <w:rFonts w:asciiTheme="minorHAnsi" w:hAnsiTheme="minorHAnsi"/>
          <w:b w:val="0"/>
        </w:rPr>
        <w:t>……………………………………………………………………….. +</w:t>
      </w:r>
      <w:r w:rsidR="00830C00" w:rsidRPr="000E39C8">
        <w:rPr>
          <w:rStyle w:val="FontStyle14"/>
          <w:rFonts w:asciiTheme="minorHAnsi" w:hAnsiTheme="minorHAnsi"/>
        </w:rPr>
        <w:t xml:space="preserve"> należny podatek </w:t>
      </w:r>
      <w:proofErr w:type="spellStart"/>
      <w:r w:rsidR="00830C00" w:rsidRPr="000E39C8">
        <w:rPr>
          <w:rStyle w:val="FontStyle14"/>
          <w:rFonts w:asciiTheme="minorHAnsi" w:hAnsiTheme="minorHAnsi"/>
        </w:rPr>
        <w:t>Vat</w:t>
      </w:r>
      <w:proofErr w:type="spellEnd"/>
      <w:r w:rsidR="00830C00" w:rsidRPr="000E39C8">
        <w:rPr>
          <w:rStyle w:val="FontStyle14"/>
          <w:rFonts w:asciiTheme="minorHAnsi" w:hAnsiTheme="minorHAnsi"/>
          <w:b w:val="0"/>
        </w:rPr>
        <w:t>,</w:t>
      </w:r>
      <w:r w:rsidR="00830C00" w:rsidRPr="000E39C8">
        <w:rPr>
          <w:rStyle w:val="FontStyle14"/>
          <w:rFonts w:asciiTheme="minorHAnsi" w:hAnsiTheme="minorHAnsi"/>
        </w:rPr>
        <w:t xml:space="preserve"> </w:t>
      </w:r>
      <w:r w:rsidRPr="000E39C8">
        <w:rPr>
          <w:rStyle w:val="FontStyle15"/>
          <w:rFonts w:asciiTheme="minorHAnsi" w:hAnsiTheme="minorHAnsi"/>
        </w:rPr>
        <w:t xml:space="preserve">płatnego do 15-go dnia </w:t>
      </w:r>
      <w:r w:rsidRPr="000E39C8">
        <w:rPr>
          <w:rStyle w:val="FontStyle15"/>
          <w:rFonts w:asciiTheme="minorHAnsi" w:hAnsiTheme="minorHAnsi"/>
        </w:rPr>
        <w:lastRenderedPageBreak/>
        <w:t>każdego miesiąca w kasie Urzędu Gminy lub przelewem bankowym na konto Urzędu Gminy</w:t>
      </w:r>
      <w:r w:rsidR="00830C00" w:rsidRPr="000E39C8">
        <w:rPr>
          <w:rStyle w:val="FontStyle15"/>
          <w:rFonts w:asciiTheme="minorHAnsi" w:hAnsiTheme="minorHAnsi"/>
        </w:rPr>
        <w:t xml:space="preserve"> BS Nadarzyn 77 8017 0002 0000 0260 2000 0105.</w:t>
      </w:r>
    </w:p>
    <w:p w:rsidR="007D3503" w:rsidRPr="000E39C8" w:rsidRDefault="007D3503" w:rsidP="007D3503">
      <w:pPr>
        <w:pStyle w:val="Style3"/>
        <w:widowControl/>
        <w:numPr>
          <w:ilvl w:val="0"/>
          <w:numId w:val="11"/>
        </w:numPr>
        <w:spacing w:line="276" w:lineRule="auto"/>
        <w:rPr>
          <w:rStyle w:val="FontStyle15"/>
          <w:rFonts w:asciiTheme="minorHAnsi" w:hAnsiTheme="minorHAnsi"/>
        </w:rPr>
      </w:pPr>
      <w:r w:rsidRPr="000E39C8">
        <w:rPr>
          <w:rStyle w:val="FontStyle15"/>
          <w:rFonts w:asciiTheme="minorHAnsi" w:hAnsiTheme="minorHAnsi"/>
        </w:rPr>
        <w:t>W okresie ferii i wakacji najemca uiści opłaty związane z najmem pomieszczeń i urządzeń proporcjonalnie do czasu prowadzenia działalności.</w:t>
      </w:r>
    </w:p>
    <w:p w:rsidR="002D286A" w:rsidRPr="000E39C8" w:rsidRDefault="002D286A" w:rsidP="007D3503">
      <w:pPr>
        <w:pStyle w:val="Style3"/>
        <w:widowControl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E39C8">
        <w:rPr>
          <w:rFonts w:asciiTheme="minorHAnsi" w:hAnsiTheme="minorHAnsi"/>
        </w:rPr>
        <w:t>Do obowiązków Najemcy należy:</w:t>
      </w:r>
    </w:p>
    <w:p w:rsidR="00E06D75" w:rsidRPr="003204F3" w:rsidRDefault="00E06D75" w:rsidP="007D3503">
      <w:pPr>
        <w:numPr>
          <w:ilvl w:val="0"/>
          <w:numId w:val="4"/>
        </w:numPr>
        <w:spacing w:after="0"/>
        <w:ind w:left="709"/>
        <w:jc w:val="both"/>
      </w:pPr>
      <w:r w:rsidRPr="003204F3">
        <w:t>przygotowywanie na miejscu oraz świadczenie obiadów na rzecz uczniów Szkoły Podstawowej w Ruścu,</w:t>
      </w:r>
    </w:p>
    <w:p w:rsidR="007D3503" w:rsidRPr="000E39C8" w:rsidRDefault="002D286A" w:rsidP="007D3503">
      <w:pPr>
        <w:numPr>
          <w:ilvl w:val="0"/>
          <w:numId w:val="4"/>
        </w:numPr>
        <w:spacing w:after="0"/>
        <w:ind w:left="709"/>
        <w:jc w:val="both"/>
      </w:pPr>
      <w:r w:rsidRPr="000E39C8">
        <w:t>wnoszenie opłat za zużycie wody, energii elektrycznej, gaz i za ścieki - na podstawie faktury VAT wystawionej Najemcy co kwartał w oparciu o dokonanie odczytu stanu urządzenia pomiarowego z zachowaniem 14-dniowego terminu zapłaty, od daty wystawienia przez Wynaj</w:t>
      </w:r>
      <w:r w:rsidR="000E39C8">
        <w:t>mującego faktury, n</w:t>
      </w:r>
      <w:r w:rsidRPr="000E39C8">
        <w:t>ależności z tytułu w/w świadczeń będą naliczone proporcjonal</w:t>
      </w:r>
      <w:r w:rsidR="00830C00" w:rsidRPr="000E39C8">
        <w:t xml:space="preserve">nie do wynajmowanej </w:t>
      </w:r>
      <w:r w:rsidR="000E39C8" w:rsidRPr="000E39C8">
        <w:t>powierzchni</w:t>
      </w:r>
      <w:r w:rsidR="000E39C8">
        <w:t>om,</w:t>
      </w:r>
    </w:p>
    <w:p w:rsidR="007D3503" w:rsidRPr="000E39C8" w:rsidRDefault="00830C00" w:rsidP="007D3503">
      <w:pPr>
        <w:numPr>
          <w:ilvl w:val="0"/>
          <w:numId w:val="4"/>
        </w:numPr>
        <w:spacing w:after="0"/>
        <w:ind w:left="709"/>
        <w:jc w:val="both"/>
      </w:pPr>
      <w:r w:rsidRPr="000E39C8">
        <w:t>zawarcie umowy na wywóz śmieci</w:t>
      </w:r>
      <w:r w:rsidR="000E39C8">
        <w:t>,</w:t>
      </w:r>
    </w:p>
    <w:p w:rsidR="007D3503" w:rsidRPr="000E39C8" w:rsidRDefault="005C7D8A" w:rsidP="007D3503">
      <w:pPr>
        <w:numPr>
          <w:ilvl w:val="0"/>
          <w:numId w:val="4"/>
        </w:numPr>
        <w:spacing w:after="0"/>
        <w:ind w:left="709"/>
        <w:jc w:val="both"/>
      </w:pPr>
      <w:r w:rsidRPr="000E39C8">
        <w:t>utrzymanie przedmiotu</w:t>
      </w:r>
      <w:r w:rsidR="002D286A" w:rsidRPr="000E39C8">
        <w:t xml:space="preserve"> najmu w stanie sanitarno-porządkowym, w tym wykonanie drobnych napraw instalacji</w:t>
      </w:r>
      <w:r w:rsidR="00830C00" w:rsidRPr="000E39C8">
        <w:t xml:space="preserve"> wodociągowej oraz elektrycznej</w:t>
      </w:r>
      <w:r w:rsidRPr="000E39C8">
        <w:t xml:space="preserve">, oraz wykonywanie napraw </w:t>
      </w:r>
      <w:r w:rsidR="004866AC" w:rsidRPr="000E39C8">
        <w:t>całości wyposażenia technologicznego,</w:t>
      </w:r>
      <w:r w:rsidR="002C0B22" w:rsidRPr="000E39C8">
        <w:t xml:space="preserve"> i ponoszenia związanych z tym kosztów,</w:t>
      </w:r>
    </w:p>
    <w:p w:rsidR="007D3503" w:rsidRPr="000E39C8" w:rsidRDefault="002D286A" w:rsidP="007D3503">
      <w:pPr>
        <w:numPr>
          <w:ilvl w:val="0"/>
          <w:numId w:val="4"/>
        </w:numPr>
        <w:spacing w:after="0"/>
        <w:ind w:left="709"/>
        <w:jc w:val="both"/>
      </w:pPr>
      <w:r w:rsidRPr="000E39C8">
        <w:t>obsługa gastronomiczna uroczystości szkolnych, gminnych i imprez sportowyc</w:t>
      </w:r>
      <w:r w:rsidR="00830C00" w:rsidRPr="000E39C8">
        <w:t>h na podstawie oddzielnych umów</w:t>
      </w:r>
      <w:r w:rsidR="000E39C8">
        <w:t>,</w:t>
      </w:r>
    </w:p>
    <w:p w:rsidR="007D3503" w:rsidRPr="003204F3" w:rsidRDefault="002D286A" w:rsidP="007D3503">
      <w:pPr>
        <w:numPr>
          <w:ilvl w:val="0"/>
          <w:numId w:val="4"/>
        </w:numPr>
        <w:spacing w:after="0"/>
        <w:ind w:left="709"/>
        <w:jc w:val="both"/>
      </w:pPr>
      <w:r w:rsidRPr="003204F3">
        <w:t>udostępnianie</w:t>
      </w:r>
      <w:r w:rsidR="00E06D75" w:rsidRPr="003204F3">
        <w:t xml:space="preserve"> nieodpłatnie</w:t>
      </w:r>
      <w:r w:rsidRPr="003204F3">
        <w:t xml:space="preserve"> sali jadalnej </w:t>
      </w:r>
      <w:r w:rsidR="00836EE3" w:rsidRPr="003204F3">
        <w:t xml:space="preserve">oraz stolików i krzeseł </w:t>
      </w:r>
      <w:r w:rsidRPr="003204F3">
        <w:t xml:space="preserve">na </w:t>
      </w:r>
      <w:r w:rsidR="00830C00" w:rsidRPr="003204F3">
        <w:t>uroczystości szkolne lub gminne</w:t>
      </w:r>
      <w:r w:rsidR="000E39C8" w:rsidRPr="003204F3">
        <w:t>,</w:t>
      </w:r>
    </w:p>
    <w:p w:rsidR="007D3503" w:rsidRPr="000E39C8" w:rsidRDefault="007D3503" w:rsidP="007D3503">
      <w:pPr>
        <w:numPr>
          <w:ilvl w:val="0"/>
          <w:numId w:val="4"/>
        </w:numPr>
        <w:spacing w:after="0"/>
        <w:ind w:left="709"/>
        <w:jc w:val="both"/>
      </w:pPr>
      <w:r w:rsidRPr="000E39C8">
        <w:t>z</w:t>
      </w:r>
      <w:r w:rsidR="002D286A" w:rsidRPr="000E39C8">
        <w:t>atrudnie</w:t>
      </w:r>
      <w:r w:rsidR="00830C00" w:rsidRPr="000E39C8">
        <w:t>nie wykwalifikowanego personelu</w:t>
      </w:r>
      <w:r w:rsidR="000E39C8">
        <w:t>,</w:t>
      </w:r>
    </w:p>
    <w:p w:rsidR="007D3503" w:rsidRPr="003204F3" w:rsidRDefault="005A6945" w:rsidP="007D3503">
      <w:pPr>
        <w:numPr>
          <w:ilvl w:val="0"/>
          <w:numId w:val="4"/>
        </w:numPr>
        <w:spacing w:after="0"/>
        <w:ind w:left="709"/>
        <w:jc w:val="both"/>
      </w:pPr>
      <w:r w:rsidRPr="003204F3">
        <w:t>udostępnianie</w:t>
      </w:r>
      <w:r w:rsidR="00E06D75" w:rsidRPr="003204F3">
        <w:t xml:space="preserve"> nieodpłatnie </w:t>
      </w:r>
      <w:r w:rsidR="002D286A" w:rsidRPr="003204F3">
        <w:t xml:space="preserve"> </w:t>
      </w:r>
      <w:r w:rsidRPr="003204F3">
        <w:t xml:space="preserve">sali </w:t>
      </w:r>
      <w:r w:rsidR="002D286A" w:rsidRPr="003204F3">
        <w:t>jadalnej</w:t>
      </w:r>
      <w:r w:rsidRPr="003204F3">
        <w:t xml:space="preserve"> przedmiotu najmu w porach obiadowych</w:t>
      </w:r>
      <w:r w:rsidR="002D286A" w:rsidRPr="003204F3">
        <w:t xml:space="preserve"> w części </w:t>
      </w:r>
      <w:r w:rsidR="00830C00" w:rsidRPr="003204F3">
        <w:t xml:space="preserve">niezbędnej do wydawania </w:t>
      </w:r>
      <w:r w:rsidRPr="003204F3">
        <w:t xml:space="preserve">posiłków </w:t>
      </w:r>
      <w:r w:rsidR="000E39C8" w:rsidRPr="003204F3">
        <w:t>zgodnie z potrzebami zgłoszonymi przez dyrektora Szkoły,</w:t>
      </w:r>
    </w:p>
    <w:p w:rsidR="007D3503" w:rsidRPr="000E39C8" w:rsidRDefault="00D627C3" w:rsidP="007D3503">
      <w:pPr>
        <w:numPr>
          <w:ilvl w:val="0"/>
          <w:numId w:val="4"/>
        </w:numPr>
        <w:spacing w:after="0"/>
        <w:ind w:left="709"/>
        <w:jc w:val="both"/>
      </w:pPr>
      <w:r w:rsidRPr="000E39C8">
        <w:t>c</w:t>
      </w:r>
      <w:r w:rsidR="004866AC" w:rsidRPr="000E39C8">
        <w:t>ena obiadów</w:t>
      </w:r>
      <w:r w:rsidR="000E39C8">
        <w:t xml:space="preserve"> (zupa +drugie danie + kompot)</w:t>
      </w:r>
      <w:r w:rsidR="004866AC" w:rsidRPr="000E39C8">
        <w:t xml:space="preserve"> sprzedawanych przez najemcę nie powinna przekroczyć</w:t>
      </w:r>
      <w:r w:rsidR="002C0B22" w:rsidRPr="000E39C8">
        <w:t xml:space="preserve"> 10 zł</w:t>
      </w:r>
      <w:r w:rsidR="000E39C8">
        <w:t>,</w:t>
      </w:r>
      <w:bookmarkStart w:id="0" w:name="_GoBack"/>
      <w:bookmarkEnd w:id="0"/>
    </w:p>
    <w:p w:rsidR="002C0B22" w:rsidRPr="000E39C8" w:rsidRDefault="00D627C3" w:rsidP="007D3503">
      <w:pPr>
        <w:numPr>
          <w:ilvl w:val="0"/>
          <w:numId w:val="4"/>
        </w:numPr>
        <w:spacing w:after="0"/>
        <w:ind w:left="709"/>
        <w:jc w:val="both"/>
      </w:pPr>
      <w:r w:rsidRPr="000E39C8">
        <w:t>w</w:t>
      </w:r>
      <w:r w:rsidR="002C0B22" w:rsidRPr="000E39C8">
        <w:t>yposażenie przedmiotu najmu na własny koszt we wszystkie elementy niezbędne do funkcjonowania stołówki dla</w:t>
      </w:r>
      <w:r w:rsidR="0034230A" w:rsidRPr="000E39C8">
        <w:t xml:space="preserve"> 300 </w:t>
      </w:r>
      <w:r w:rsidR="002C0B22" w:rsidRPr="000E39C8">
        <w:t>dzieci</w:t>
      </w:r>
      <w:r w:rsidR="0034230A" w:rsidRPr="000E39C8">
        <w:t>.</w:t>
      </w:r>
    </w:p>
    <w:p w:rsidR="00837EF1" w:rsidRPr="000E39C8" w:rsidRDefault="00837EF1" w:rsidP="005A6945">
      <w:pPr>
        <w:spacing w:after="0"/>
        <w:jc w:val="both"/>
      </w:pPr>
    </w:p>
    <w:p w:rsidR="002D286A" w:rsidRPr="000E39C8" w:rsidRDefault="002C0B22" w:rsidP="005A6945">
      <w:pPr>
        <w:spacing w:after="0"/>
        <w:jc w:val="both"/>
      </w:pPr>
      <w:r w:rsidRPr="000E39C8">
        <w:t>3</w:t>
      </w:r>
      <w:r w:rsidR="00830C00" w:rsidRPr="000E39C8">
        <w:t xml:space="preserve">. </w:t>
      </w:r>
      <w:r w:rsidR="002D286A" w:rsidRPr="000E39C8">
        <w:t>W przypadku, gdy Najemca nie zapłaci faktury Wynajmującego do dnia określonego</w:t>
      </w:r>
      <w:r w:rsidR="00830C00" w:rsidRPr="000E39C8">
        <w:t xml:space="preserve"> w pkt. 1</w:t>
      </w:r>
      <w:r w:rsidR="002D286A" w:rsidRPr="000E39C8">
        <w:t>, wówczas od niezapłaconych kwot Najemca zapłaci Wynajmującemu odsetki, naliczone według aktualnie obowiązującej stopy odsetek ustawowych.</w:t>
      </w:r>
    </w:p>
    <w:p w:rsidR="005A6945" w:rsidRPr="000E39C8" w:rsidRDefault="005A6945" w:rsidP="005A6945">
      <w:pPr>
        <w:spacing w:after="0"/>
        <w:jc w:val="both"/>
        <w:rPr>
          <w:b/>
        </w:rPr>
      </w:pPr>
    </w:p>
    <w:p w:rsidR="002D286A" w:rsidRPr="000E39C8" w:rsidRDefault="002D286A" w:rsidP="005A6945">
      <w:pPr>
        <w:spacing w:after="0" w:line="240" w:lineRule="auto"/>
        <w:jc w:val="center"/>
      </w:pPr>
      <w:r w:rsidRPr="000E39C8">
        <w:t>§6</w:t>
      </w:r>
    </w:p>
    <w:p w:rsidR="002D286A" w:rsidRPr="000E39C8" w:rsidRDefault="002D286A" w:rsidP="005A6945">
      <w:pPr>
        <w:spacing w:after="0" w:line="240" w:lineRule="auto"/>
        <w:jc w:val="both"/>
      </w:pPr>
      <w:r w:rsidRPr="000E39C8">
        <w:t xml:space="preserve">Wysokość czynszu miesięcznego, o którym mowa w § 5 ust. 1 będzie waloryzowana </w:t>
      </w:r>
      <w:r w:rsidR="00830C00" w:rsidRPr="000E39C8">
        <w:t xml:space="preserve"> </w:t>
      </w:r>
      <w:r w:rsidRPr="000E39C8">
        <w:t xml:space="preserve">w oparciu o </w:t>
      </w:r>
      <w:r w:rsidR="00396F23" w:rsidRPr="000E39C8">
        <w:t>średnioroczny wskaźnik inflacji</w:t>
      </w:r>
      <w:r w:rsidRPr="000E39C8">
        <w:t xml:space="preserve"> publikowany przez GUS.</w:t>
      </w:r>
    </w:p>
    <w:p w:rsidR="005A6945" w:rsidRPr="000E39C8" w:rsidRDefault="005A6945" w:rsidP="005A6945">
      <w:pPr>
        <w:spacing w:after="0" w:line="240" w:lineRule="auto"/>
        <w:jc w:val="both"/>
      </w:pPr>
    </w:p>
    <w:p w:rsidR="002D286A" w:rsidRPr="000E39C8" w:rsidRDefault="002D286A" w:rsidP="005A6945">
      <w:pPr>
        <w:spacing w:after="0" w:line="240" w:lineRule="auto"/>
        <w:jc w:val="center"/>
      </w:pPr>
      <w:r w:rsidRPr="000E39C8">
        <w:t>§7</w:t>
      </w:r>
    </w:p>
    <w:p w:rsidR="002C0B22" w:rsidRPr="000E39C8" w:rsidRDefault="00156273" w:rsidP="005A6945">
      <w:pPr>
        <w:spacing w:after="0" w:line="240" w:lineRule="auto"/>
        <w:jc w:val="both"/>
      </w:pPr>
      <w:r w:rsidRPr="000E39C8">
        <w:t xml:space="preserve">1. Umowa zostaje zawarta na okres 3 </w:t>
      </w:r>
      <w:r w:rsidR="004866AC" w:rsidRPr="000E39C8">
        <w:t>miesięcy</w:t>
      </w:r>
      <w:r w:rsidRPr="000E39C8">
        <w:t xml:space="preserve">, tj. </w:t>
      </w:r>
      <w:r w:rsidR="00396F23" w:rsidRPr="000E39C8">
        <w:rPr>
          <w:b/>
        </w:rPr>
        <w:t>od dnia 01.0</w:t>
      </w:r>
      <w:r w:rsidR="004866AC" w:rsidRPr="000E39C8">
        <w:rPr>
          <w:b/>
        </w:rPr>
        <w:t>9</w:t>
      </w:r>
      <w:r w:rsidR="00396F23" w:rsidRPr="000E39C8">
        <w:rPr>
          <w:b/>
        </w:rPr>
        <w:t>.201</w:t>
      </w:r>
      <w:r w:rsidR="004866AC" w:rsidRPr="000E39C8">
        <w:rPr>
          <w:b/>
        </w:rPr>
        <w:t>4</w:t>
      </w:r>
      <w:r w:rsidR="00396F23" w:rsidRPr="000E39C8">
        <w:rPr>
          <w:b/>
        </w:rPr>
        <w:t>r. do dnia 01.</w:t>
      </w:r>
      <w:r w:rsidR="004866AC" w:rsidRPr="000E39C8">
        <w:rPr>
          <w:b/>
        </w:rPr>
        <w:t>12</w:t>
      </w:r>
      <w:r w:rsidRPr="000E39C8">
        <w:rPr>
          <w:b/>
        </w:rPr>
        <w:t>.201</w:t>
      </w:r>
      <w:r w:rsidR="004866AC" w:rsidRPr="000E39C8">
        <w:rPr>
          <w:b/>
        </w:rPr>
        <w:t>4</w:t>
      </w:r>
      <w:r w:rsidRPr="000E39C8">
        <w:rPr>
          <w:b/>
        </w:rPr>
        <w:t>r</w:t>
      </w:r>
      <w:r w:rsidRPr="000E39C8">
        <w:t>.</w:t>
      </w:r>
      <w:r w:rsidR="004866AC" w:rsidRPr="000E39C8">
        <w:t xml:space="preserve"> </w:t>
      </w:r>
    </w:p>
    <w:p w:rsidR="002D286A" w:rsidRPr="000E39C8" w:rsidRDefault="002D286A" w:rsidP="005A6945">
      <w:pPr>
        <w:spacing w:after="0" w:line="240" w:lineRule="auto"/>
        <w:jc w:val="both"/>
      </w:pPr>
      <w:r w:rsidRPr="000E39C8">
        <w:t>2. Umowa może być rozwiązana przez Wynajmującego bez wypowiedzenia w przypadku:</w:t>
      </w:r>
    </w:p>
    <w:p w:rsidR="004866AC" w:rsidRPr="000E39C8" w:rsidRDefault="00156273" w:rsidP="00156273">
      <w:pPr>
        <w:numPr>
          <w:ilvl w:val="0"/>
          <w:numId w:val="8"/>
        </w:numPr>
        <w:spacing w:after="0" w:line="240" w:lineRule="auto"/>
        <w:jc w:val="both"/>
      </w:pPr>
      <w:r w:rsidRPr="000E39C8">
        <w:t>likwidacji</w:t>
      </w:r>
      <w:r w:rsidR="00AD199B" w:rsidRPr="000E39C8">
        <w:t xml:space="preserve"> stołówki</w:t>
      </w:r>
    </w:p>
    <w:p w:rsidR="002D286A" w:rsidRPr="000E39C8" w:rsidRDefault="002D286A" w:rsidP="00156273">
      <w:pPr>
        <w:numPr>
          <w:ilvl w:val="0"/>
          <w:numId w:val="8"/>
        </w:numPr>
        <w:spacing w:after="0" w:line="240" w:lineRule="auto"/>
        <w:jc w:val="both"/>
      </w:pPr>
      <w:r w:rsidRPr="000E39C8">
        <w:t>stwierdzeniem przez stosowny Inspektorat SANEPID- u uchybień uni</w:t>
      </w:r>
      <w:r w:rsidR="00156273" w:rsidRPr="000E39C8">
        <w:t xml:space="preserve">emożliwiających </w:t>
      </w:r>
      <w:r w:rsidRPr="000E39C8">
        <w:t>prowadzenia ży</w:t>
      </w:r>
      <w:r w:rsidR="00156273" w:rsidRPr="000E39C8">
        <w:t>wienia zbiorowego przez Najemcę</w:t>
      </w:r>
    </w:p>
    <w:p w:rsidR="002D286A" w:rsidRPr="000E39C8" w:rsidRDefault="002D286A" w:rsidP="00156273">
      <w:pPr>
        <w:numPr>
          <w:ilvl w:val="0"/>
          <w:numId w:val="8"/>
        </w:numPr>
        <w:spacing w:after="0"/>
        <w:jc w:val="both"/>
      </w:pPr>
      <w:r w:rsidRPr="000E39C8">
        <w:t>orzeczenia przez właściwy sąd zakazu prowadzenia działaln</w:t>
      </w:r>
      <w:r w:rsidR="00156273" w:rsidRPr="000E39C8">
        <w:t>ości gospodarczej przez Najemcę</w:t>
      </w:r>
    </w:p>
    <w:p w:rsidR="002D286A" w:rsidRPr="000E39C8" w:rsidRDefault="002D286A" w:rsidP="00156273">
      <w:pPr>
        <w:numPr>
          <w:ilvl w:val="0"/>
          <w:numId w:val="7"/>
        </w:numPr>
        <w:spacing w:after="0"/>
        <w:jc w:val="both"/>
      </w:pPr>
      <w:r w:rsidRPr="000E39C8">
        <w:t>w razie zwłoki Najemcy z zapłatą czynsz</w:t>
      </w:r>
      <w:r w:rsidR="004866AC" w:rsidRPr="000E39C8">
        <w:t>u za dwa pełne okresy płatności,</w:t>
      </w:r>
    </w:p>
    <w:p w:rsidR="004866AC" w:rsidRPr="000E39C8" w:rsidRDefault="004866AC" w:rsidP="00156273">
      <w:pPr>
        <w:numPr>
          <w:ilvl w:val="0"/>
          <w:numId w:val="7"/>
        </w:numPr>
        <w:spacing w:after="0"/>
        <w:jc w:val="both"/>
      </w:pPr>
      <w:r w:rsidRPr="000E39C8">
        <w:t>negatywnej opinii Rady Rodziców i Dyrektora Szkoły.</w:t>
      </w:r>
    </w:p>
    <w:p w:rsidR="00893DD3" w:rsidRPr="000E39C8" w:rsidRDefault="007D3503" w:rsidP="007D3503">
      <w:pPr>
        <w:jc w:val="both"/>
      </w:pPr>
      <w:r w:rsidRPr="000E39C8">
        <w:t xml:space="preserve">3. </w:t>
      </w:r>
      <w:r w:rsidR="00893DD3" w:rsidRPr="000E39C8">
        <w:t>Najemca może korzystać z przedmiotu najmu wyłącznie w godzinach pracy szkoły z wyłączeniem przypadków przewidzianych w § 5 ust. 2. pkt 4.</w:t>
      </w:r>
    </w:p>
    <w:p w:rsidR="00156273" w:rsidRPr="000E39C8" w:rsidRDefault="00156273" w:rsidP="00156273">
      <w:pPr>
        <w:spacing w:after="0"/>
      </w:pPr>
    </w:p>
    <w:p w:rsidR="002D286A" w:rsidRPr="000E39C8" w:rsidRDefault="002D286A" w:rsidP="005A6945">
      <w:pPr>
        <w:spacing w:after="0" w:line="240" w:lineRule="auto"/>
        <w:jc w:val="center"/>
      </w:pPr>
      <w:r w:rsidRPr="000E39C8">
        <w:t>§8</w:t>
      </w:r>
    </w:p>
    <w:p w:rsidR="002D286A" w:rsidRPr="000E39C8" w:rsidRDefault="002D286A" w:rsidP="005A6945">
      <w:pPr>
        <w:spacing w:after="0" w:line="240" w:lineRule="auto"/>
        <w:jc w:val="both"/>
      </w:pPr>
      <w:r w:rsidRPr="000E39C8">
        <w:t xml:space="preserve">Po zakończeniu najmu Najemca jest zobowiązany zwrócić przedmiot najmu w stanie nie pogorszonym </w:t>
      </w:r>
      <w:r w:rsidR="000E39C8">
        <w:t>z u</w:t>
      </w:r>
      <w:r w:rsidRPr="000E39C8">
        <w:t>względ</w:t>
      </w:r>
      <w:r w:rsidR="000E39C8">
        <w:t xml:space="preserve">nieniem normalnego zużycia </w:t>
      </w:r>
      <w:r w:rsidRPr="000E39C8">
        <w:t>wynikającego z prawidłowej eksp</w:t>
      </w:r>
      <w:r w:rsidR="00156273" w:rsidRPr="000E39C8">
        <w:t xml:space="preserve">loatacji łącznie z wyposażeniem </w:t>
      </w:r>
      <w:r w:rsidRPr="000E39C8">
        <w:t>technologicznym, które stanowi własność Wynajmującego. Zwrot przedmiotu najmu potwierdzony zostanie protokołem zdawczo-odbiorczym podpisanym przez upoważnionych przedstawicieli stron.</w:t>
      </w:r>
    </w:p>
    <w:p w:rsidR="006008E0" w:rsidRPr="000E39C8" w:rsidRDefault="006008E0" w:rsidP="005A6945">
      <w:pPr>
        <w:spacing w:after="0" w:line="240" w:lineRule="auto"/>
        <w:jc w:val="both"/>
      </w:pPr>
    </w:p>
    <w:p w:rsidR="00156273" w:rsidRPr="000E39C8" w:rsidRDefault="00156273" w:rsidP="006008E0">
      <w:pPr>
        <w:spacing w:after="0" w:line="240" w:lineRule="auto"/>
        <w:jc w:val="center"/>
      </w:pPr>
      <w:r w:rsidRPr="000E39C8">
        <w:t>§9</w:t>
      </w:r>
    </w:p>
    <w:p w:rsidR="002D286A" w:rsidRPr="000E39C8" w:rsidRDefault="00156273" w:rsidP="006008E0">
      <w:pPr>
        <w:spacing w:after="0" w:line="240" w:lineRule="auto"/>
        <w:jc w:val="both"/>
      </w:pPr>
      <w:r w:rsidRPr="000E39C8">
        <w:t xml:space="preserve">1. </w:t>
      </w:r>
      <w:r w:rsidR="002D286A" w:rsidRPr="000E39C8">
        <w:t>W sprawach nie uregulowanych niniejszą umową mają zastosowanie przepisy ustawy kodeksu cywilnego oraz inne przepisy właściwe dla przedmiotu umowy.</w:t>
      </w:r>
    </w:p>
    <w:p w:rsidR="002D286A" w:rsidRPr="000E39C8" w:rsidRDefault="00156273" w:rsidP="006008E0">
      <w:pPr>
        <w:spacing w:after="0" w:line="240" w:lineRule="auto"/>
        <w:jc w:val="both"/>
      </w:pPr>
      <w:r w:rsidRPr="000E39C8">
        <w:t xml:space="preserve">2. </w:t>
      </w:r>
      <w:r w:rsidR="002D286A" w:rsidRPr="000E39C8">
        <w:t>Wszelkie spory wynikające z realizacji umowy, w przypadku nie osiągnięcia porozumienia w drodze negocjacji, poddawane będą orzecznictwu Sadu miejsca siedziby Wynajmującego.</w:t>
      </w:r>
    </w:p>
    <w:p w:rsidR="00156273" w:rsidRPr="000E39C8" w:rsidRDefault="00156273" w:rsidP="006008E0">
      <w:pPr>
        <w:spacing w:after="0" w:line="240" w:lineRule="auto"/>
        <w:jc w:val="both"/>
      </w:pPr>
      <w:r w:rsidRPr="000E39C8">
        <w:t xml:space="preserve">3. </w:t>
      </w:r>
      <w:r w:rsidR="002D286A" w:rsidRPr="000E39C8">
        <w:t>Wszelkie zmiany treści niniejszej umowy wyma</w:t>
      </w:r>
      <w:r w:rsidRPr="000E39C8">
        <w:t>gają formy pisemnej pod rygorem nieważności.</w:t>
      </w:r>
    </w:p>
    <w:p w:rsidR="00D21578" w:rsidRPr="000E39C8" w:rsidRDefault="00156273" w:rsidP="00D21578">
      <w:pPr>
        <w:spacing w:after="0" w:line="240" w:lineRule="auto"/>
        <w:jc w:val="both"/>
      </w:pPr>
      <w:r w:rsidRPr="000E39C8">
        <w:t xml:space="preserve">4. </w:t>
      </w:r>
      <w:r w:rsidR="002D286A" w:rsidRPr="000E39C8">
        <w:t>Umowa niniejsza sporządzona została w 2 jednobrzmi</w:t>
      </w:r>
      <w:r w:rsidRPr="000E39C8">
        <w:t>ących egzemplarzach, po 1 egz. d</w:t>
      </w:r>
      <w:r w:rsidR="002D286A" w:rsidRPr="000E39C8">
        <w:t>la każdej ze stron.</w:t>
      </w:r>
    </w:p>
    <w:p w:rsidR="00396F23" w:rsidRPr="000E39C8" w:rsidRDefault="00396F23" w:rsidP="00D21578">
      <w:pPr>
        <w:spacing w:after="0" w:line="240" w:lineRule="auto"/>
        <w:jc w:val="both"/>
      </w:pPr>
    </w:p>
    <w:p w:rsidR="00396F23" w:rsidRPr="000E39C8" w:rsidRDefault="00396F23" w:rsidP="00D21578">
      <w:pPr>
        <w:spacing w:after="0" w:line="240" w:lineRule="auto"/>
        <w:jc w:val="both"/>
      </w:pPr>
    </w:p>
    <w:p w:rsidR="00156273" w:rsidRPr="000E39C8" w:rsidRDefault="00156273" w:rsidP="002D286A">
      <w:r w:rsidRPr="000E39C8">
        <w:t>Wynajmujący:</w:t>
      </w:r>
      <w:r w:rsidRPr="000E39C8">
        <w:tab/>
      </w:r>
      <w:r w:rsidRPr="000E39C8">
        <w:tab/>
      </w:r>
      <w:r w:rsidRPr="000E39C8">
        <w:tab/>
      </w:r>
      <w:r w:rsidRPr="000E39C8">
        <w:tab/>
      </w:r>
      <w:r w:rsidRPr="000E39C8">
        <w:tab/>
      </w:r>
      <w:r w:rsidRPr="000E39C8">
        <w:tab/>
      </w:r>
      <w:r w:rsidRPr="000E39C8">
        <w:tab/>
      </w:r>
      <w:r w:rsidRPr="000E39C8">
        <w:tab/>
      </w:r>
      <w:r w:rsidRPr="000E39C8">
        <w:tab/>
      </w:r>
      <w:r w:rsidRPr="000E39C8">
        <w:tab/>
        <w:t>Najemca:</w:t>
      </w:r>
    </w:p>
    <w:sectPr w:rsidR="00156273" w:rsidRPr="000E39C8" w:rsidSect="006008E0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597"/>
    <w:multiLevelType w:val="singleLevel"/>
    <w:tmpl w:val="3C3297C8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E3531A2"/>
    <w:multiLevelType w:val="singleLevel"/>
    <w:tmpl w:val="A1C69ABA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">
    <w:nsid w:val="1F0B234E"/>
    <w:multiLevelType w:val="singleLevel"/>
    <w:tmpl w:val="266C7B8C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FFD548C"/>
    <w:multiLevelType w:val="singleLevel"/>
    <w:tmpl w:val="A238BF0A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20F4A97"/>
    <w:multiLevelType w:val="singleLevel"/>
    <w:tmpl w:val="3C3C321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264C6493"/>
    <w:multiLevelType w:val="hybridMultilevel"/>
    <w:tmpl w:val="6088A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41447"/>
    <w:multiLevelType w:val="singleLevel"/>
    <w:tmpl w:val="59F81162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>
    <w:nsid w:val="31AB3AF0"/>
    <w:multiLevelType w:val="hybridMultilevel"/>
    <w:tmpl w:val="A500A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65C3A"/>
    <w:multiLevelType w:val="singleLevel"/>
    <w:tmpl w:val="45728F9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25B66DE"/>
    <w:multiLevelType w:val="hybridMultilevel"/>
    <w:tmpl w:val="565C9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2"/>
    <w:lvlOverride w:ilvl="0">
      <w:startOverride w:val="3"/>
    </w:lvlOverride>
  </w:num>
  <w:num w:numId="3">
    <w:abstractNumId w:val="3"/>
    <w:lvlOverride w:ilvl="0">
      <w:startOverride w:val="2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)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3C"/>
    <w:rsid w:val="000E39C8"/>
    <w:rsid w:val="001460E8"/>
    <w:rsid w:val="00156273"/>
    <w:rsid w:val="0023509F"/>
    <w:rsid w:val="002C0B22"/>
    <w:rsid w:val="002D286A"/>
    <w:rsid w:val="003204F3"/>
    <w:rsid w:val="003277E0"/>
    <w:rsid w:val="0034230A"/>
    <w:rsid w:val="00396F23"/>
    <w:rsid w:val="004866AC"/>
    <w:rsid w:val="004E0EB8"/>
    <w:rsid w:val="005A6945"/>
    <w:rsid w:val="005C7D8A"/>
    <w:rsid w:val="006008E0"/>
    <w:rsid w:val="00702FDC"/>
    <w:rsid w:val="007D3503"/>
    <w:rsid w:val="00830C00"/>
    <w:rsid w:val="00836EE3"/>
    <w:rsid w:val="00837EF1"/>
    <w:rsid w:val="00893DD3"/>
    <w:rsid w:val="00AD199B"/>
    <w:rsid w:val="00B9003C"/>
    <w:rsid w:val="00BE7861"/>
    <w:rsid w:val="00C375F1"/>
    <w:rsid w:val="00D21578"/>
    <w:rsid w:val="00D627C3"/>
    <w:rsid w:val="00E06D75"/>
    <w:rsid w:val="00E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D2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D286A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2D286A"/>
    <w:pPr>
      <w:widowControl w:val="0"/>
      <w:autoSpaceDE w:val="0"/>
      <w:autoSpaceDN w:val="0"/>
      <w:adjustRightInd w:val="0"/>
      <w:spacing w:after="0" w:line="280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D2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D286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D286A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D286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2D286A"/>
    <w:rPr>
      <w:rFonts w:ascii="Times New Roman" w:hAnsi="Times New Roman" w:cs="Times New Roman" w:hint="default"/>
      <w:b/>
      <w:bCs/>
      <w:smallCaps/>
      <w:w w:val="40"/>
      <w:sz w:val="28"/>
      <w:szCs w:val="28"/>
    </w:rPr>
  </w:style>
  <w:style w:type="character" w:customStyle="1" w:styleId="FontStyle12">
    <w:name w:val="Font Style12"/>
    <w:basedOn w:val="Domylnaczcionkaakapitu"/>
    <w:uiPriority w:val="99"/>
    <w:rsid w:val="002D286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3">
    <w:name w:val="Font Style13"/>
    <w:basedOn w:val="Domylnaczcionkaakapitu"/>
    <w:uiPriority w:val="99"/>
    <w:rsid w:val="002D286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Domylnaczcionkaakapitu"/>
    <w:uiPriority w:val="99"/>
    <w:rsid w:val="002D286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2D286A"/>
    <w:rPr>
      <w:rFonts w:ascii="Times New Roman" w:hAnsi="Times New Roman" w:cs="Times New Roman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BE78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D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D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D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D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D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D2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D286A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2D286A"/>
    <w:pPr>
      <w:widowControl w:val="0"/>
      <w:autoSpaceDE w:val="0"/>
      <w:autoSpaceDN w:val="0"/>
      <w:adjustRightInd w:val="0"/>
      <w:spacing w:after="0" w:line="280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D2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D286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D286A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D286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2D286A"/>
    <w:rPr>
      <w:rFonts w:ascii="Times New Roman" w:hAnsi="Times New Roman" w:cs="Times New Roman" w:hint="default"/>
      <w:b/>
      <w:bCs/>
      <w:smallCaps/>
      <w:w w:val="40"/>
      <w:sz w:val="28"/>
      <w:szCs w:val="28"/>
    </w:rPr>
  </w:style>
  <w:style w:type="character" w:customStyle="1" w:styleId="FontStyle12">
    <w:name w:val="Font Style12"/>
    <w:basedOn w:val="Domylnaczcionkaakapitu"/>
    <w:uiPriority w:val="99"/>
    <w:rsid w:val="002D286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3">
    <w:name w:val="Font Style13"/>
    <w:basedOn w:val="Domylnaczcionkaakapitu"/>
    <w:uiPriority w:val="99"/>
    <w:rsid w:val="002D286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Domylnaczcionkaakapitu"/>
    <w:uiPriority w:val="99"/>
    <w:rsid w:val="002D286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2D286A"/>
    <w:rPr>
      <w:rFonts w:ascii="Times New Roman" w:hAnsi="Times New Roman" w:cs="Times New Roman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BE78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D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D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D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D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D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Wypych</dc:creator>
  <cp:lastModifiedBy>Anna Rodkiewicz</cp:lastModifiedBy>
  <cp:revision>11</cp:revision>
  <cp:lastPrinted>2014-08-13T09:12:00Z</cp:lastPrinted>
  <dcterms:created xsi:type="dcterms:W3CDTF">2014-08-01T06:25:00Z</dcterms:created>
  <dcterms:modified xsi:type="dcterms:W3CDTF">2014-08-13T13:44:00Z</dcterms:modified>
</cp:coreProperties>
</file>